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 xml:space="preserve">  </w:t>
      </w:r>
      <w:r>
        <w:rPr>
          <w:b/>
        </w:rPr>
        <w:t>КАЛЕНДАРНО - ТЕМАТИЧЕСКОЕ  ПЛАНИРОВАНИЕ  ПО  РУССКОМУ  ЯЗЫКУ   3  КЛАСС</w:t>
      </w:r>
    </w:p>
    <w:p>
      <w:pPr>
        <w:pStyle w:val="Normal"/>
        <w:rPr/>
      </w:pPr>
      <w:r>
        <w:rPr/>
      </w:r>
    </w:p>
    <w:tbl>
      <w:tblPr>
        <w:tblStyle w:val="a3"/>
        <w:tblW w:w="15022" w:type="dxa"/>
        <w:jc w:val="left"/>
        <w:tblInd w:w="-5" w:type="dxa"/>
        <w:tblCellMar>
          <w:top w:w="0" w:type="dxa"/>
          <w:left w:w="84" w:type="dxa"/>
          <w:bottom w:w="0" w:type="dxa"/>
          <w:right w:w="108" w:type="dxa"/>
        </w:tblCellMar>
        <w:tblLook w:val="01e0"/>
      </w:tblPr>
      <w:tblGrid>
        <w:gridCol w:w="1368"/>
        <w:gridCol w:w="1260"/>
        <w:gridCol w:w="1441"/>
        <w:gridCol w:w="10952"/>
      </w:tblGrid>
      <w:tr>
        <w:trPr/>
        <w:tc>
          <w:tcPr>
            <w:tcW w:w="2628" w:type="dxa"/>
            <w:gridSpan w:val="2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1441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урока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0952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Тема  урока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2" w:space="0" w:color="00000A"/>
              <w:insideH w:val="single" w:sz="6" w:space="0" w:color="00000A"/>
              <w:insideV w:val="single" w:sz="2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2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факт</w:t>
            </w:r>
          </w:p>
        </w:tc>
        <w:tc>
          <w:tcPr>
            <w:tcW w:w="1441" w:type="dxa"/>
            <w:vMerge w:val="continue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0952" w:type="dxa"/>
            <w:vMerge w:val="continue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</w:tr>
      <w:tr>
        <w:trPr/>
        <w:tc>
          <w:tcPr>
            <w:tcW w:w="15021" w:type="dxa"/>
            <w:gridSpan w:val="4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2"/>
                <w:szCs w:val="20"/>
                <w:lang w:eastAsia="ru-RU"/>
              </w:rPr>
              <w:t xml:space="preserve">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color w:val="FF0000"/>
                <w:sz w:val="22"/>
                <w:szCs w:val="20"/>
                <w:lang w:eastAsia="ru-RU"/>
              </w:rPr>
              <w:t xml:space="preserve">Язык и речь (2 ч)                                                          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color w:val="008000"/>
                <w:sz w:val="22"/>
                <w:szCs w:val="22"/>
                <w:u w:val="single"/>
              </w:rPr>
            </w:pPr>
            <w:r>
              <w:rPr>
                <w:rFonts w:eastAsia="Times New Roman" w:cs="Times New Roman"/>
                <w:b/>
                <w:bCs/>
                <w:color w:val="0D0D0D"/>
                <w:sz w:val="22"/>
                <w:szCs w:val="20"/>
                <w:lang w:eastAsia="ru-RU"/>
              </w:rPr>
              <w:t>НАША  РЕЧЬ  И НАШ  ЯЗЫК - 2 ч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20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color w:val="0D0D0D"/>
                <w:spacing w:val="5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Виды речи и их назначение. Речь — отражение культуры человека.</w:t>
            </w:r>
          </w:p>
        </w:tc>
      </w:tr>
      <w:tr>
        <w:trPr>
          <w:trHeight w:val="207" w:hRule="atLeast"/>
        </w:trPr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20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 xml:space="preserve">Для чего нужен язык? </w:t>
            </w:r>
          </w:p>
        </w:tc>
      </w:tr>
      <w:tr>
        <w:trPr/>
        <w:tc>
          <w:tcPr>
            <w:tcW w:w="15021" w:type="dxa"/>
            <w:gridSpan w:val="4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2"/>
                <w:szCs w:val="22"/>
                <w:lang w:eastAsia="ru-RU"/>
              </w:rPr>
              <w:t>Текст. Предложение. Словосочетание (16 ч)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D0D0D"/>
                <w:sz w:val="22"/>
                <w:szCs w:val="22"/>
                <w:lang w:eastAsia="ru-RU"/>
              </w:rPr>
              <w:t>ТЕКСТ - 2 ч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547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eastAsia="ru-RU"/>
              </w:rPr>
              <w:t>1/3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Текст как единица языка и речи. Типы текстов.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547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eastAsia="ru-RU"/>
              </w:rPr>
              <w:t>2/4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Типы текстов: повествование, описание, рассуждение. Работа с текстом.</w:t>
            </w:r>
          </w:p>
        </w:tc>
      </w:tr>
      <w:tr>
        <w:trPr/>
        <w:tc>
          <w:tcPr>
            <w:tcW w:w="15021" w:type="dxa"/>
            <w:gridSpan w:val="4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D0D0D"/>
                <w:sz w:val="22"/>
                <w:szCs w:val="22"/>
                <w:lang w:eastAsia="ru-RU"/>
              </w:rPr>
              <w:t>ПРЕДЛОЖЕНИЕ - 10 ч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547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eastAsia="ru-RU"/>
              </w:rPr>
              <w:t>3/5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Предложение. Диалог. Знаки препинания в конце предложений.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547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eastAsia="ru-RU"/>
              </w:rPr>
              <w:t>4/6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Виды предложений по цели высказывания. Знаки препинания в конце предложений.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547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eastAsia="ru-RU"/>
              </w:rPr>
              <w:t>5/7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/>
                <w:color w:val="008000"/>
                <w:sz w:val="22"/>
                <w:szCs w:val="20"/>
                <w:lang w:eastAsia="ru-RU"/>
              </w:rPr>
              <w:t xml:space="preserve">р/р </w:t>
            </w: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>Коллективное составление рассказа по репродукции картины К. Е. Маковского «Дети, бегущие от грозы».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547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eastAsia="ru-RU"/>
              </w:rPr>
              <w:t>6/8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Виды предложений по интонации. Знаки препинания в конце предложений.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547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eastAsia="ru-RU"/>
              </w:rPr>
              <w:t>7/9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Контрольный диктант с грамматическим заданием по теме «Обобщение знаний о видах предложений».</w:t>
            </w:r>
          </w:p>
        </w:tc>
      </w:tr>
      <w:tr>
        <w:trPr>
          <w:trHeight w:val="306" w:hRule="atLeast"/>
        </w:trPr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       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8/10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Работа над ошибками. Обращение. Предложения с обращением (общее представление).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eastAsia="ru-RU"/>
              </w:rPr>
              <w:t xml:space="preserve">   </w:t>
            </w:r>
            <w:r>
              <w:rPr>
                <w:rFonts w:eastAsia="Times New Roman" w:cs="Times New Roman"/>
                <w:color w:val="0D0D0D"/>
                <w:sz w:val="22"/>
                <w:szCs w:val="22"/>
                <w:lang w:eastAsia="ru-RU"/>
              </w:rPr>
              <w:t>9/11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Главные и второстепенные члены предложения.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eastAsia="ru-RU"/>
              </w:rPr>
              <w:t>10/12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Главные и второстепенные члены предложения. Разбор предложения по членам.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eastAsia="ru-RU"/>
              </w:rPr>
              <w:t>11/13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Простое и сложное предложения (общее представление). Запятая между частями сложного предложения.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eastAsia="ru-RU"/>
              </w:rPr>
              <w:t>12/14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 xml:space="preserve">Сложное предложение. Союзы </w:t>
            </w:r>
            <w:r>
              <w:rPr>
                <w:rFonts w:eastAsia="Times New Roman" w:cs="Times New Roman"/>
                <w:b/>
                <w:bCs/>
                <w:i/>
                <w:color w:val="0D0D0D"/>
                <w:sz w:val="22"/>
                <w:szCs w:val="20"/>
                <w:lang w:eastAsia="ru-RU"/>
              </w:rPr>
              <w:t>а, и, но</w:t>
            </w: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 xml:space="preserve"> в сложном предложении. Запятая между частями сложного предложения.</w:t>
            </w:r>
          </w:p>
        </w:tc>
      </w:tr>
      <w:tr>
        <w:trPr/>
        <w:tc>
          <w:tcPr>
            <w:tcW w:w="15021" w:type="dxa"/>
            <w:gridSpan w:val="4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D0D0D"/>
                <w:sz w:val="22"/>
                <w:szCs w:val="22"/>
                <w:lang w:eastAsia="ru-RU"/>
              </w:rPr>
              <w:t>СЛОВОСОЧЕТАНИЕ - 4 ч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13/15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Словосочетание (общее представление).</w:t>
            </w:r>
          </w:p>
        </w:tc>
      </w:tr>
      <w:tr>
        <w:trPr>
          <w:trHeight w:val="207" w:hRule="atLeast"/>
        </w:trPr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14/16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/>
                <w:color w:val="008000"/>
                <w:sz w:val="22"/>
                <w:szCs w:val="20"/>
                <w:lang w:eastAsia="ru-RU"/>
              </w:rPr>
              <w:t>р/р</w:t>
            </w: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 xml:space="preserve"> Коллективное составление рассказа по репродукции картины В. Д. Поленова «Золотая осень».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15/17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Предложение и словосочетание. Анализ сочинения. Работа над ошибками.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16/18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Проверочная работа по теме «Предложение».</w:t>
            </w:r>
          </w:p>
        </w:tc>
      </w:tr>
      <w:tr>
        <w:trPr/>
        <w:tc>
          <w:tcPr>
            <w:tcW w:w="15021" w:type="dxa"/>
            <w:gridSpan w:val="4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2"/>
                <w:szCs w:val="22"/>
                <w:lang w:eastAsia="ru-RU"/>
              </w:rPr>
              <w:t>Слово в языке и речи (18 ч)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D0D0D"/>
                <w:sz w:val="22"/>
                <w:szCs w:val="22"/>
                <w:lang w:eastAsia="ru-RU"/>
              </w:rPr>
              <w:t>ЛЕКСИЧЕСКОЕ ЗНАЧЕНИЕ СЛОВА - 3 ч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1/19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Работа над ошибками. Слово и его лексическое значение. Повторение и уточнение представлений о слове.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2/20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Распознавание лексических групп слов в речи: синонимы, антонимы, слова в прямом и переносном значении.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3/21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Омонимы. Значение, использование омонимов в речи.</w:t>
            </w:r>
          </w:p>
        </w:tc>
      </w:tr>
      <w:tr>
        <w:trPr/>
        <w:tc>
          <w:tcPr>
            <w:tcW w:w="15021" w:type="dxa"/>
            <w:gridSpan w:val="4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D0D0D"/>
                <w:sz w:val="22"/>
                <w:szCs w:val="22"/>
                <w:lang w:eastAsia="ru-RU"/>
              </w:rPr>
              <w:t>СЛОВО И СЛОВОСОЧЕТАНИЕ -  3 ч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4/22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Слово и словосочетание. Представление о словосочетании как сложном названии предмета.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5/23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Фразеологизмы. Первоначальное представление об устойчивых сочетаниях слов.</w:t>
            </w:r>
          </w:p>
        </w:tc>
      </w:tr>
      <w:tr>
        <w:trPr>
          <w:trHeight w:val="138" w:hRule="atLeast"/>
        </w:trPr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6/24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/>
                <w:color w:val="008000"/>
                <w:sz w:val="22"/>
                <w:szCs w:val="20"/>
                <w:lang w:eastAsia="ru-RU"/>
              </w:rPr>
              <w:t xml:space="preserve">р/р </w:t>
            </w: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>Подробное изложение с языковым анализом текста.</w:t>
            </w:r>
          </w:p>
        </w:tc>
      </w:tr>
      <w:tr>
        <w:trPr/>
        <w:tc>
          <w:tcPr>
            <w:tcW w:w="15021" w:type="dxa"/>
            <w:gridSpan w:val="4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D0D0D"/>
                <w:sz w:val="22"/>
                <w:szCs w:val="22"/>
                <w:lang w:eastAsia="ru-RU"/>
              </w:rPr>
              <w:t>ЧАСТИ РЕЧИ  - 5 ч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7/25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Работа над ошибками в изложении. Части речи. Обобщение и уточнение представлений об изученных частях речи.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8/26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/>
                <w:color w:val="008000"/>
                <w:sz w:val="22"/>
                <w:szCs w:val="20"/>
                <w:lang w:eastAsia="ru-RU"/>
              </w:rPr>
              <w:t xml:space="preserve">р/р </w:t>
            </w: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>Сочинение  по репродукции картины И. Т. Хруцкого «Цветы и плоды».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9/27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Работа над ошибками в сочинении. Имя существительное. Местоимение. Предлоги с именами существительными.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10/28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Имя прилагательное. Глагол.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11/29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Имя числительное (общее представление).</w:t>
            </w:r>
          </w:p>
        </w:tc>
      </w:tr>
      <w:tr>
        <w:trPr/>
        <w:tc>
          <w:tcPr>
            <w:tcW w:w="15021" w:type="dxa"/>
            <w:gridSpan w:val="4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D0D0D"/>
                <w:sz w:val="22"/>
                <w:szCs w:val="22"/>
                <w:lang w:eastAsia="ru-RU"/>
              </w:rPr>
              <w:t>ОДНОКОРЕННЫЕ СЛОВА - 1 ч</w:t>
            </w:r>
          </w:p>
        </w:tc>
      </w:tr>
      <w:tr>
        <w:trPr>
          <w:trHeight w:val="207" w:hRule="atLeast"/>
        </w:trPr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12/30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Однокоренные слова. Обобщение и уточнение представлений об однокоренных (родственных) словах, о корне слова.</w:t>
            </w:r>
          </w:p>
        </w:tc>
      </w:tr>
      <w:tr>
        <w:trPr/>
        <w:tc>
          <w:tcPr>
            <w:tcW w:w="15021" w:type="dxa"/>
            <w:gridSpan w:val="4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D0D0D"/>
                <w:sz w:val="22"/>
                <w:szCs w:val="22"/>
                <w:lang w:eastAsia="ru-RU"/>
              </w:rPr>
              <w:t>СЛОВО И СЛОГ. ЗВУКИ И БУКВЫ - 6 ч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13/31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Слово и слог. Гласные звуки и буквы для их обозначения.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14/32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 xml:space="preserve">Согласные звуки и буквы для их обозначения. Правописание слов с буквосочетаниями чк, чн, чт, щн, нч, жи—ши, ча—ща, чу—щу. Звуко—буквенный разбор слова. 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15/33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Правописание слов с парными по глухости-звонкости согласными звуками на конце слова и перед согласным в корне.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16/34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>Разделительный мягкий знак (</w:t>
            </w:r>
            <w:r>
              <w:rPr>
                <w:rFonts w:eastAsia="Times New Roman" w:cs="Times New Roman"/>
                <w:bCs/>
                <w:i/>
                <w:color w:val="0D0D0D"/>
                <w:sz w:val="22"/>
                <w:szCs w:val="20"/>
                <w:lang w:eastAsia="ru-RU"/>
              </w:rPr>
              <w:t>ь</w:t>
            </w: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>). Правописание слов с разделительным мягким знаком.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17/35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 xml:space="preserve">Контрольный диктант с грамматическим заданием по теме </w:t>
            </w:r>
            <w:r>
              <w:rPr>
                <w:rFonts w:eastAsia="Times New Roman" w:cs="Times New Roman"/>
                <w:bCs/>
                <w:sz w:val="22"/>
                <w:szCs w:val="20"/>
                <w:lang w:eastAsia="ru-RU"/>
              </w:rPr>
              <w:t>«Слово в языке и речи».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18/36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 xml:space="preserve">Работа над ошибками, допущенными в диктанте. </w:t>
            </w:r>
            <w:r>
              <w:rPr>
                <w:rFonts w:eastAsia="Times New Roman" w:cs="Times New Roman"/>
                <w:b/>
                <w:bCs/>
                <w:color w:val="0D0D0D"/>
                <w:sz w:val="22"/>
                <w:szCs w:val="20"/>
                <w:lang w:eastAsia="ru-RU"/>
              </w:rPr>
              <w:t>Наши проекты.</w:t>
            </w: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 xml:space="preserve"> Проект «Рассказ о слове».</w:t>
            </w:r>
          </w:p>
        </w:tc>
      </w:tr>
      <w:tr>
        <w:trPr/>
        <w:tc>
          <w:tcPr>
            <w:tcW w:w="15021" w:type="dxa"/>
            <w:gridSpan w:val="4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2"/>
                <w:szCs w:val="22"/>
                <w:lang w:eastAsia="ru-RU"/>
              </w:rPr>
              <w:t>Состав слова (50 ч)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D0D0D"/>
                <w:sz w:val="22"/>
                <w:szCs w:val="22"/>
                <w:lang w:eastAsia="ru-RU"/>
              </w:rPr>
              <w:t>КОРЕНЬ СЛОВА  - 3 ч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1/37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color w:val="008000"/>
                <w:sz w:val="22"/>
                <w:szCs w:val="20"/>
                <w:lang w:eastAsia="ru-RU"/>
              </w:rPr>
              <w:t xml:space="preserve">р/р </w:t>
            </w:r>
            <w:r>
              <w:rPr>
                <w:rFonts w:eastAsia="Times New Roman" w:cs="Times New Roman"/>
                <w:color w:val="0D0D0D"/>
                <w:sz w:val="22"/>
                <w:szCs w:val="20"/>
                <w:lang w:eastAsia="ru-RU"/>
              </w:rPr>
              <w:t>Изложение повествовательного текста по вопросам.</w:t>
            </w:r>
          </w:p>
        </w:tc>
      </w:tr>
      <w:tr>
        <w:trPr>
          <w:trHeight w:val="377" w:hRule="atLeast"/>
        </w:trPr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2/38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Работа над ошибками. Корень слова. Однокоренные слова.  Чередование гласных и согласных звуков в корнях однокоренных слов.</w:t>
            </w:r>
          </w:p>
        </w:tc>
      </w:tr>
      <w:tr>
        <w:trPr>
          <w:trHeight w:val="371" w:hRule="atLeast"/>
        </w:trPr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3/39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Сложные слова. Соединительные гласные в сложных словах.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D0D0D"/>
                <w:sz w:val="22"/>
                <w:szCs w:val="22"/>
                <w:lang w:eastAsia="ru-RU"/>
              </w:rPr>
              <w:t>ФОРМЫ СЛОВА. ОКОНЧАНИЕ  - 4 ч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4/40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Формы слова. Окончание. Отличие однокоренных слов от форм одного и того же слова.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5/41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Нулевое окончание. Алгоритм определения окончания в слове.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6/42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Слова, которые не имеют окончания.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7/43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Контрольный диктант  с грамматическим заданием по теме «Однокоренные слова».</w:t>
            </w:r>
          </w:p>
        </w:tc>
      </w:tr>
      <w:tr>
        <w:trPr>
          <w:trHeight w:val="207" w:hRule="atLeast"/>
        </w:trPr>
        <w:tc>
          <w:tcPr>
            <w:tcW w:w="15021" w:type="dxa"/>
            <w:gridSpan w:val="4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D0D0D"/>
                <w:sz w:val="22"/>
                <w:szCs w:val="22"/>
                <w:lang w:eastAsia="ru-RU"/>
              </w:rPr>
              <w:t>ПРИСТАВКА  - 3 ч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8/44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Анализ диктанта. Приставка как значимая часть слова.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9/45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Значение приставки в слове. Образование слов с помощью приставки.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10/46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Слова с двумя приставками. Употребление в речи слов с приставками.</w:t>
            </w:r>
          </w:p>
        </w:tc>
      </w:tr>
      <w:tr>
        <w:trPr/>
        <w:tc>
          <w:tcPr>
            <w:tcW w:w="15021" w:type="dxa"/>
            <w:gridSpan w:val="4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D0D0D"/>
                <w:sz w:val="22"/>
                <w:szCs w:val="22"/>
                <w:lang w:eastAsia="ru-RU"/>
              </w:rPr>
              <w:t>СУФФИКС  - 4 ч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11/47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Суффикс как значимая часть слова. Алгоритм выделения в слове суффикса.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12/48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Значение суффикса в слове. Образование слов с помощью суффиксов.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13/49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/>
                <w:color w:val="008000"/>
                <w:sz w:val="22"/>
                <w:szCs w:val="20"/>
                <w:lang w:eastAsia="ru-RU"/>
              </w:rPr>
              <w:t>р/р</w:t>
            </w:r>
            <w:r>
              <w:rPr>
                <w:rFonts w:eastAsia="Times New Roman" w:cs="Times New Roman"/>
                <w:b/>
                <w:bCs/>
                <w:i/>
                <w:sz w:val="22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szCs w:val="20"/>
                <w:lang w:eastAsia="ru-RU"/>
              </w:rPr>
              <w:t>Сочинение по репродукции картины А. А. Рылова «В голубом просторе».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14/50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Работа над ошибками. Употребление в речи слов с суффиксами.</w:t>
            </w:r>
          </w:p>
        </w:tc>
      </w:tr>
      <w:tr>
        <w:trPr/>
        <w:tc>
          <w:tcPr>
            <w:tcW w:w="15021" w:type="dxa"/>
            <w:gridSpan w:val="4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D0D0D"/>
                <w:sz w:val="22"/>
                <w:szCs w:val="22"/>
                <w:lang w:eastAsia="ru-RU"/>
              </w:rPr>
              <w:t>ОСНОВА СЛОВА - 5 ч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15/51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 xml:space="preserve">Основа слова. </w:t>
            </w:r>
          </w:p>
        </w:tc>
      </w:tr>
      <w:tr>
        <w:trPr>
          <w:trHeight w:val="316" w:hRule="atLeast"/>
        </w:trPr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16/52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Обобщение знаний о составе слова. Разбор слова по составу.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17/53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 xml:space="preserve">Изменяемые и неизменяемые слова, их употребление в речи. 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18/54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/>
                <w:color w:val="008000"/>
                <w:sz w:val="22"/>
                <w:szCs w:val="20"/>
                <w:lang w:eastAsia="ru-RU"/>
              </w:rPr>
              <w:t xml:space="preserve">р/р </w:t>
            </w: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>Подробное изложение повествовательного текста.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19/55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 xml:space="preserve">Работа над ошибками, допущенными в изложении. </w:t>
            </w:r>
            <w:r>
              <w:rPr>
                <w:rFonts w:eastAsia="Times New Roman" w:cs="Times New Roman"/>
                <w:b/>
                <w:bCs/>
                <w:color w:val="0D0D0D"/>
                <w:sz w:val="22"/>
                <w:szCs w:val="20"/>
                <w:lang w:eastAsia="ru-RU"/>
              </w:rPr>
              <w:t xml:space="preserve">Наши проекты. </w:t>
            </w: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>Проект «Семья слов».</w:t>
            </w:r>
          </w:p>
        </w:tc>
      </w:tr>
      <w:tr>
        <w:trPr/>
        <w:tc>
          <w:tcPr>
            <w:tcW w:w="15021" w:type="dxa"/>
            <w:gridSpan w:val="4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D0D0D"/>
                <w:sz w:val="22"/>
                <w:szCs w:val="22"/>
                <w:u w:val="single"/>
              </w:rPr>
            </w:pPr>
            <w:r>
              <w:rPr>
                <w:rFonts w:eastAsia="Times New Roman" w:cs="Times New Roman"/>
                <w:b/>
                <w:bCs/>
                <w:color w:val="0D0D0D"/>
                <w:sz w:val="22"/>
                <w:szCs w:val="22"/>
                <w:u w:val="single"/>
                <w:lang w:eastAsia="ru-RU"/>
              </w:rPr>
              <w:t>ПРАВОПИСАНИЕ ЧАСТЕЙ СЛОВА - 31 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D0D0D"/>
                <w:lang w:eastAsia="ru-RU"/>
              </w:rPr>
              <w:t>Общее представление о правописании слов -1ч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20/56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Общее представление о правописании слов с орфограммами в значимых частях слова.</w:t>
            </w:r>
          </w:p>
        </w:tc>
      </w:tr>
      <w:tr>
        <w:trPr/>
        <w:tc>
          <w:tcPr>
            <w:tcW w:w="15021" w:type="dxa"/>
            <w:gridSpan w:val="4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D0D0D"/>
                <w:sz w:val="22"/>
                <w:szCs w:val="22"/>
                <w:lang w:eastAsia="ru-RU"/>
              </w:rPr>
              <w:t>ПРАВОПИСАНИЕ БЕЗУДАРНЫХ ГЛАСНЫХ В КОРНЕ СЛОВА - 4 ч</w:t>
            </w:r>
          </w:p>
        </w:tc>
      </w:tr>
      <w:tr>
        <w:trPr>
          <w:trHeight w:val="207" w:hRule="atLeast"/>
        </w:trPr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21/57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 xml:space="preserve">Уточнение и обобщение знаний о двух способах проверки слов с безударными гласными в корне. 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22/58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Правописание слов с проверяемыми и непроверяемыми безударными гласными в корне слова. Слова с двумя безударными гласными в корне.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23/59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 xml:space="preserve">Правописание слов с двумя безударными гласными в корне слова. </w:t>
            </w:r>
            <w:r>
              <w:rPr>
                <w:rFonts w:eastAsia="Times New Roman" w:cs="Times New Roman"/>
                <w:b/>
                <w:bCs/>
                <w:i/>
                <w:color w:val="008000"/>
                <w:sz w:val="22"/>
                <w:szCs w:val="20"/>
                <w:lang w:eastAsia="ru-RU"/>
              </w:rPr>
              <w:t>р/р</w:t>
            </w: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 xml:space="preserve"> Составление текста из деформированных предложений.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24/60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 xml:space="preserve">Правописание слов с безударными гласными в корне.  Слова  с  буквосочетаниями  </w:t>
            </w:r>
            <w:r>
              <w:rPr>
                <w:rFonts w:eastAsia="Times New Roman" w:cs="Times New Roman"/>
                <w:b/>
                <w:bCs/>
                <w:i/>
                <w:color w:val="0D0D0D"/>
                <w:sz w:val="22"/>
                <w:szCs w:val="20"/>
                <w:lang w:eastAsia="ru-RU"/>
              </w:rPr>
              <w:t>-оло-, -оро-, -ере-.</w:t>
            </w: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 xml:space="preserve"> </w:t>
            </w:r>
          </w:p>
        </w:tc>
      </w:tr>
      <w:tr>
        <w:trPr/>
        <w:tc>
          <w:tcPr>
            <w:tcW w:w="15021" w:type="dxa"/>
            <w:gridSpan w:val="4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D0D0D"/>
                <w:sz w:val="22"/>
                <w:szCs w:val="22"/>
                <w:lang w:eastAsia="ru-RU"/>
              </w:rPr>
              <w:t>ПРАВОПИСАНИЕ СЛОВ С ГЛУХИМИ И ЗВОНКИМИ СОГЛАСНЫМИ - 5 ч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25/61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 xml:space="preserve">Правописание слов с парными по глухости-звонкости согласными на конце слов и перед согласным в корне. 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26/62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right="20" w:hanging="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 xml:space="preserve">Правописание слов с парными по глухости—звонкости согласными на конце слов и перед согласным в корне. 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27/63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righ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/>
                <w:color w:val="008000"/>
                <w:sz w:val="22"/>
                <w:szCs w:val="20"/>
                <w:lang w:eastAsia="ru-RU"/>
              </w:rPr>
              <w:t xml:space="preserve">р/р </w:t>
            </w: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>Составление текста по сюжетному рисунку в учебнике.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28/64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right="20" w:hanging="0"/>
              <w:jc w:val="both"/>
              <w:rPr>
                <w:b/>
                <w:b/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Правописание слов с парными по глухости-звонкости согласными и безударными гласными в корне.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29/65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Контрольный диктант с грамматическим заданием по теме «Правописание слов с парными по глухости-звонкости согласными и безударными гласными в корне».</w:t>
            </w:r>
          </w:p>
        </w:tc>
      </w:tr>
      <w:tr>
        <w:trPr>
          <w:trHeight w:val="191" w:hRule="atLeast"/>
        </w:trPr>
        <w:tc>
          <w:tcPr>
            <w:tcW w:w="15021" w:type="dxa"/>
            <w:gridSpan w:val="4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D0D0D"/>
                <w:sz w:val="22"/>
                <w:szCs w:val="22"/>
                <w:lang w:eastAsia="ru-RU"/>
              </w:rPr>
              <w:t>ПРАВОПИСАНИЕ СЛОВ С НЕПРОИЗНОСИМЫМ СОГЛАСНЫМ ЗВУКОМ В КОРНЕ  - 4 ч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30/66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 xml:space="preserve">Работа над ошибками. </w:t>
            </w:r>
            <w:r>
              <w:rPr>
                <w:rFonts w:eastAsia="Times New Roman" w:cs="Times New Roman"/>
                <w:bCs/>
                <w:sz w:val="22"/>
                <w:szCs w:val="20"/>
                <w:lang w:eastAsia="ru-RU"/>
              </w:rPr>
              <w:t>Правописание слов с непроизносимым согласным звуком в корне.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31/67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Правописание слов, в которых нет непроизносимого согласного звука.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32/68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Правописание слов с непроизносимым согласным звуком в корне.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33/69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 xml:space="preserve">Правописание слов с проверяемыми и непроверяемыми орфограммами в корне. </w:t>
            </w:r>
          </w:p>
        </w:tc>
      </w:tr>
      <w:tr>
        <w:trPr/>
        <w:tc>
          <w:tcPr>
            <w:tcW w:w="15021" w:type="dxa"/>
            <w:gridSpan w:val="4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D0D0D"/>
                <w:sz w:val="22"/>
                <w:szCs w:val="22"/>
                <w:lang w:eastAsia="ru-RU"/>
              </w:rPr>
              <w:t>ДВОЙНЫЕ СОГЛАСНЫЕ  - 4 ч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34/70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 xml:space="preserve">Правописание слов с удвоенными согласными. </w:t>
            </w:r>
          </w:p>
        </w:tc>
      </w:tr>
      <w:tr>
        <w:trPr>
          <w:trHeight w:val="207" w:hRule="atLeast"/>
        </w:trPr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35/71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/>
                <w:color w:val="008000"/>
                <w:sz w:val="22"/>
                <w:szCs w:val="20"/>
                <w:lang w:eastAsia="ru-RU"/>
              </w:rPr>
              <w:t xml:space="preserve">р/р </w:t>
            </w: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>Сочинение по репродукции картины В. М. Васнецова «Снегурочка».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36/72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Работа над ошибками в сочинении. Правописание слов с удвоенными согласными.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37/73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Контрольный диктант с грамматическим заданием по теме «Двойные согласные».</w:t>
            </w:r>
          </w:p>
        </w:tc>
      </w:tr>
      <w:tr>
        <w:trPr/>
        <w:tc>
          <w:tcPr>
            <w:tcW w:w="15021" w:type="dxa"/>
            <w:gridSpan w:val="4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D0D0D"/>
                <w:sz w:val="22"/>
                <w:szCs w:val="22"/>
                <w:lang w:eastAsia="ru-RU"/>
              </w:rPr>
              <w:t>ПРАВОПИСАНИЕ СУФФИКСОВ И ПРИСТАВОК  - 4 ч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38/74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>Работа над ошибками. Правописание суффиксов и приставок.  Суффиксы</w:t>
            </w:r>
            <w:r>
              <w:rPr>
                <w:rFonts w:eastAsia="Times New Roman" w:cs="Times New Roman"/>
                <w:bCs/>
                <w:i/>
                <w:iCs/>
                <w:color w:val="0D0D0D"/>
                <w:sz w:val="22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iCs/>
                <w:color w:val="0D0D0D"/>
                <w:sz w:val="22"/>
                <w:szCs w:val="20"/>
                <w:lang w:eastAsia="ru-RU"/>
              </w:rPr>
              <w:t>-ек, -ик</w:t>
            </w: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 xml:space="preserve"> в словах, их правописание.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39/75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Правописание суффиксов в словах.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40/76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Правописание приставок в словах.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41/77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Правописание значимых частей слова.</w:t>
            </w:r>
          </w:p>
        </w:tc>
      </w:tr>
      <w:tr>
        <w:trPr/>
        <w:tc>
          <w:tcPr>
            <w:tcW w:w="15021" w:type="dxa"/>
            <w:gridSpan w:val="4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D0D0D"/>
                <w:sz w:val="22"/>
                <w:szCs w:val="22"/>
                <w:lang w:eastAsia="ru-RU"/>
              </w:rPr>
              <w:t>ПРИСТАВКИ И ПРЕДЛОГИ В СЛОВАХ  - 2 ч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42/78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Правописание приставок и предлогов в словах.</w:t>
            </w:r>
          </w:p>
        </w:tc>
      </w:tr>
      <w:tr>
        <w:trPr>
          <w:trHeight w:val="262" w:hRule="atLeast"/>
        </w:trPr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43/79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Правописание приставок и предлогов в словах.</w:t>
            </w:r>
          </w:p>
        </w:tc>
      </w:tr>
      <w:tr>
        <w:trPr/>
        <w:tc>
          <w:tcPr>
            <w:tcW w:w="15021" w:type="dxa"/>
            <w:gridSpan w:val="4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D0D0D"/>
                <w:sz w:val="22"/>
                <w:szCs w:val="20"/>
                <w:lang w:eastAsia="ru-RU"/>
              </w:rPr>
              <w:t xml:space="preserve">РАЗДЕЛИТЕЛЬНЫЙ ТВЁРДЫЙ ЗНАК </w:t>
            </w:r>
            <w:r>
              <w:rPr>
                <w:rFonts w:eastAsia="Times New Roman" w:cs="Times New Roman"/>
                <w:b/>
                <w:iCs/>
                <w:color w:val="0D0D0D"/>
                <w:spacing w:val="20"/>
                <w:sz w:val="22"/>
                <w:szCs w:val="20"/>
                <w:lang w:eastAsia="ru-RU"/>
              </w:rPr>
              <w:t>(</w:t>
            </w:r>
            <w:r>
              <w:rPr>
                <w:rFonts w:eastAsia="Times New Roman" w:cs="Times New Roman"/>
                <w:b/>
                <w:i/>
                <w:iCs/>
                <w:color w:val="0D0D0D"/>
                <w:spacing w:val="20"/>
                <w:sz w:val="22"/>
                <w:szCs w:val="20"/>
                <w:lang w:eastAsia="ru-RU"/>
              </w:rPr>
              <w:t>Ъ</w:t>
            </w:r>
            <w:r>
              <w:rPr>
                <w:rFonts w:eastAsia="Times New Roman" w:cs="Times New Roman"/>
                <w:b/>
                <w:iCs/>
                <w:color w:val="0D0D0D"/>
                <w:spacing w:val="20"/>
                <w:sz w:val="22"/>
                <w:szCs w:val="20"/>
                <w:lang w:eastAsia="ru-RU"/>
              </w:rPr>
              <w:t>)</w:t>
            </w:r>
            <w:r>
              <w:rPr>
                <w:rFonts w:eastAsia="Times New Roman" w:cs="Times New Roman"/>
                <w:b/>
                <w:bCs/>
                <w:color w:val="0D0D0D"/>
                <w:sz w:val="22"/>
                <w:szCs w:val="20"/>
                <w:lang w:eastAsia="ru-RU"/>
              </w:rPr>
              <w:t xml:space="preserve">  - 7</w:t>
            </w:r>
            <w:r>
              <w:rPr>
                <w:rFonts w:eastAsia="Times New Roman" w:cs="Times New Roman"/>
                <w:b/>
                <w:color w:val="0D0D0D"/>
                <w:sz w:val="22"/>
                <w:szCs w:val="20"/>
                <w:lang w:eastAsia="ru-RU"/>
              </w:rPr>
              <w:t xml:space="preserve"> ч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44/80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>Место и роль разделительного твёрдого знака</w:t>
            </w:r>
            <w:r>
              <w:rPr>
                <w:rFonts w:eastAsia="Times New Roman" w:cs="Times New Roman"/>
                <w:bCs/>
                <w:iCs/>
                <w:color w:val="0D0D0D"/>
                <w:sz w:val="22"/>
                <w:szCs w:val="20"/>
                <w:lang w:eastAsia="ru-RU"/>
              </w:rPr>
              <w:t>(</w:t>
            </w:r>
            <w:r>
              <w:rPr>
                <w:rFonts w:eastAsia="Times New Roman" w:cs="Times New Roman"/>
                <w:bCs/>
                <w:i/>
                <w:iCs/>
                <w:color w:val="0D0D0D"/>
                <w:sz w:val="22"/>
                <w:szCs w:val="20"/>
                <w:lang w:eastAsia="ru-RU"/>
              </w:rPr>
              <w:t>ъ</w:t>
            </w:r>
            <w:r>
              <w:rPr>
                <w:rFonts w:eastAsia="Times New Roman" w:cs="Times New Roman"/>
                <w:bCs/>
                <w:iCs/>
                <w:color w:val="0D0D0D"/>
                <w:sz w:val="22"/>
                <w:szCs w:val="20"/>
                <w:lang w:eastAsia="ru-RU"/>
              </w:rPr>
              <w:t>)</w:t>
            </w: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 xml:space="preserve"> в слове.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45/81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>Правописание слов с разделительным твёрдым знаком</w:t>
            </w:r>
            <w:r>
              <w:rPr>
                <w:rFonts w:eastAsia="Times New Roman" w:cs="Times New Roman"/>
                <w:bCs/>
                <w:i/>
                <w:iCs/>
                <w:color w:val="0D0D0D"/>
                <w:sz w:val="22"/>
                <w:szCs w:val="20"/>
                <w:lang w:eastAsia="ru-RU"/>
              </w:rPr>
              <w:t xml:space="preserve"> (ъ).</w:t>
            </w:r>
            <w:r>
              <w:rPr>
                <w:rFonts w:eastAsia="Times New Roman" w:cs="Times New Roman"/>
                <w:bCs/>
                <w:iCs/>
                <w:color w:val="0D0D0D"/>
                <w:sz w:val="22"/>
                <w:szCs w:val="20"/>
                <w:lang w:eastAsia="ru-RU"/>
              </w:rPr>
              <w:t xml:space="preserve"> Перенос слов.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46/82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>Правописание слов с разделительными твёрдым (</w:t>
            </w:r>
            <w:r>
              <w:rPr>
                <w:rFonts w:eastAsia="Times New Roman" w:cs="Times New Roman"/>
                <w:bCs/>
                <w:i/>
                <w:color w:val="0D0D0D"/>
                <w:sz w:val="22"/>
                <w:szCs w:val="20"/>
                <w:lang w:eastAsia="ru-RU"/>
              </w:rPr>
              <w:t>ъ</w:t>
            </w: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>) и мягким (</w:t>
            </w:r>
            <w:r>
              <w:rPr>
                <w:rFonts w:eastAsia="Times New Roman" w:cs="Times New Roman"/>
                <w:bCs/>
                <w:i/>
                <w:color w:val="0D0D0D"/>
                <w:sz w:val="22"/>
                <w:szCs w:val="20"/>
                <w:lang w:eastAsia="ru-RU"/>
              </w:rPr>
              <w:t>ь</w:t>
            </w: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 xml:space="preserve">) знаками. 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47/83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/>
                <w:color w:val="008000"/>
                <w:sz w:val="22"/>
                <w:szCs w:val="20"/>
                <w:lang w:eastAsia="ru-RU"/>
              </w:rPr>
              <w:t xml:space="preserve">р/р </w:t>
            </w: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>Изложение повествовательного деформированного текста по данному плану.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48/84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>Правописание слов с разделительным твёрдым знаком (</w:t>
            </w:r>
            <w:r>
              <w:rPr>
                <w:rFonts w:eastAsia="Times New Roman" w:cs="Times New Roman"/>
                <w:bCs/>
                <w:i/>
                <w:color w:val="0D0D0D"/>
                <w:sz w:val="22"/>
                <w:szCs w:val="20"/>
                <w:lang w:eastAsia="ru-RU"/>
              </w:rPr>
              <w:t>ъ</w:t>
            </w: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 xml:space="preserve">) и другими орфограммами. Работа над ошибками, допущенными в изложении. </w:t>
            </w:r>
          </w:p>
        </w:tc>
      </w:tr>
      <w:tr>
        <w:trPr>
          <w:trHeight w:val="207" w:hRule="atLeast"/>
        </w:trPr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49/85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Контрольный диктант с грамматическим заданием по теме «Правописание частей слова».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50/86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color w:val="0D0D0D"/>
                <w:sz w:val="22"/>
                <w:szCs w:val="20"/>
                <w:lang w:eastAsia="ru-RU"/>
              </w:rPr>
              <w:t xml:space="preserve">Работа над ошибками в диктанте. </w:t>
            </w:r>
            <w:r>
              <w:rPr>
                <w:rFonts w:eastAsia="Times New Roman" w:cs="Times New Roman"/>
                <w:b/>
                <w:color w:val="0D0D0D"/>
                <w:sz w:val="22"/>
                <w:szCs w:val="20"/>
                <w:lang w:eastAsia="ru-RU"/>
              </w:rPr>
              <w:t>Наши проекты.</w:t>
            </w:r>
            <w:r>
              <w:rPr>
                <w:rFonts w:eastAsia="Times New Roman" w:cs="Times New Roman"/>
                <w:color w:val="0D0D0D"/>
                <w:sz w:val="22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>«Составляем «Орфографический словарь».</w:t>
            </w:r>
          </w:p>
        </w:tc>
      </w:tr>
      <w:tr>
        <w:trPr/>
        <w:tc>
          <w:tcPr>
            <w:tcW w:w="15021" w:type="dxa"/>
            <w:gridSpan w:val="4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2"/>
                <w:szCs w:val="20"/>
                <w:lang w:eastAsia="ru-RU"/>
              </w:rPr>
              <w:t xml:space="preserve">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color w:val="FF0000"/>
                <w:sz w:val="22"/>
                <w:szCs w:val="20"/>
                <w:lang w:eastAsia="ru-RU"/>
              </w:rPr>
              <w:t xml:space="preserve">Части речи   (2 ч)                                               </w:t>
            </w:r>
            <w:r>
              <w:rPr>
                <w:rFonts w:eastAsia="Times New Roman" w:cs="Times New Roman"/>
                <w:b/>
                <w:bCs/>
                <w:i/>
                <w:sz w:val="22"/>
                <w:szCs w:val="20"/>
                <w:lang w:eastAsia="ru-RU"/>
              </w:rPr>
              <w:t xml:space="preserve"> учебник, 2-ая часть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D0D0D"/>
                <w:sz w:val="22"/>
                <w:szCs w:val="20"/>
                <w:lang w:eastAsia="ru-RU"/>
              </w:rPr>
              <w:t>ЧТО ТАКОЕ ЧАСТИ РЕЧИ -  2 ч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1/87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3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Части речи. Повторение и уточнение представлений об изученных частях речи.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2/88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Части речи. Повторение и уточнение представлений об изученных частях речи.</w:t>
            </w:r>
          </w:p>
        </w:tc>
      </w:tr>
      <w:tr>
        <w:trPr/>
        <w:tc>
          <w:tcPr>
            <w:tcW w:w="15021" w:type="dxa"/>
            <w:gridSpan w:val="4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2"/>
                <w:szCs w:val="20"/>
                <w:lang w:eastAsia="ru-RU"/>
              </w:rPr>
              <w:t>Имя существительное (29 ч)</w:t>
            </w: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D0D0D"/>
                <w:sz w:val="22"/>
                <w:szCs w:val="20"/>
                <w:lang w:eastAsia="ru-RU"/>
              </w:rPr>
              <w:t>ПОВТОРЕНИЕ  - 5 ч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1/89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Повторение и уточнение представлений об имени существительном. Начальная форма имени существительного.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2/90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3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Одушевлённые и неодушевлённые имена существительные.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3/91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3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/>
                <w:color w:val="008000"/>
                <w:sz w:val="22"/>
                <w:szCs w:val="20"/>
                <w:lang w:eastAsia="ru-RU"/>
              </w:rPr>
              <w:t xml:space="preserve">р/р </w:t>
            </w:r>
            <w:r>
              <w:rPr>
                <w:rFonts w:eastAsia="Times New Roman" w:cs="Times New Roman"/>
                <w:bCs/>
                <w:sz w:val="22"/>
                <w:szCs w:val="20"/>
                <w:lang w:eastAsia="ru-RU"/>
              </w:rPr>
              <w:t>Подробное изложение по самостоятельно составленному плану.</w:t>
            </w:r>
          </w:p>
        </w:tc>
      </w:tr>
      <w:tr>
        <w:trPr>
          <w:trHeight w:val="377" w:hRule="atLeast"/>
        </w:trPr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4/92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3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 xml:space="preserve">Работа над ошибками в изложении. Собственные и нарицательные имена существительные. 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5/93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3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 xml:space="preserve">Правописание имён собственных. </w:t>
            </w:r>
            <w:r>
              <w:rPr>
                <w:rFonts w:eastAsia="Times New Roman" w:cs="Times New Roman"/>
                <w:b/>
                <w:bCs/>
                <w:color w:val="0D0D0D"/>
                <w:sz w:val="22"/>
                <w:szCs w:val="20"/>
                <w:lang w:eastAsia="ru-RU"/>
              </w:rPr>
              <w:t xml:space="preserve">Наши проекты. </w:t>
            </w: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>Проект «Тайна имени».</w:t>
            </w:r>
          </w:p>
        </w:tc>
      </w:tr>
      <w:tr>
        <w:trPr/>
        <w:tc>
          <w:tcPr>
            <w:tcW w:w="15021" w:type="dxa"/>
            <w:gridSpan w:val="4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D0D0D"/>
                <w:sz w:val="22"/>
                <w:szCs w:val="22"/>
                <w:lang w:eastAsia="ru-RU"/>
              </w:rPr>
              <w:t>ЧИСЛО ИМЁН СУЩЕСТВИТЕЛЬНЫХ  - 2 ч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6/94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3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Число имён существительных.  Изменение имён существительных по числам.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7/95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3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Имена существительные, имеющие форму одного числа.</w:t>
            </w:r>
          </w:p>
        </w:tc>
      </w:tr>
      <w:tr>
        <w:trPr/>
        <w:tc>
          <w:tcPr>
            <w:tcW w:w="15021" w:type="dxa"/>
            <w:gridSpan w:val="4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D0D0D"/>
                <w:sz w:val="22"/>
                <w:szCs w:val="22"/>
                <w:lang w:eastAsia="ru-RU"/>
              </w:rPr>
              <w:t>РОД ИМЁН СУЩЕСТВИТЕЛЬНЫХ - 7 ч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8/96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3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Род имён существительных: мужской, женский, средний.</w:t>
            </w:r>
          </w:p>
        </w:tc>
      </w:tr>
      <w:tr>
        <w:trPr>
          <w:trHeight w:val="207" w:hRule="atLeast"/>
        </w:trPr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9/97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3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Определение рода имён существительных, употреблённых в начальной и других формах.</w:t>
            </w:r>
          </w:p>
        </w:tc>
      </w:tr>
      <w:tr>
        <w:trPr>
          <w:trHeight w:val="207" w:hRule="atLeast"/>
        </w:trPr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10/98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3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/>
                <w:color w:val="008000"/>
                <w:sz w:val="22"/>
                <w:szCs w:val="20"/>
                <w:lang w:eastAsia="ru-RU"/>
              </w:rPr>
              <w:t xml:space="preserve">р/р </w:t>
            </w: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 xml:space="preserve">Составление рассказа по серии рисунков учебника. 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11/99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3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Имена существительные общего рода. Род имён существительных иноязычного происхождения.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12/100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3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 xml:space="preserve">Мягкий знак </w:t>
            </w:r>
            <w:r>
              <w:rPr>
                <w:rFonts w:eastAsia="Times New Roman" w:cs="Times New Roman"/>
                <w:b/>
                <w:bCs/>
                <w:i/>
                <w:color w:val="0D0D0D"/>
                <w:sz w:val="22"/>
                <w:szCs w:val="20"/>
                <w:lang w:eastAsia="ru-RU"/>
              </w:rPr>
              <w:t>(ь)</w:t>
            </w: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 xml:space="preserve"> после шипящих на конце имён существительных женского рода.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13/101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Правописание имён существительных с шипящим звуком на конце слова.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14/102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Контрольный  диктант с грамматическим  заданием по теме «Род и число имен существительных ».</w:t>
            </w:r>
          </w:p>
        </w:tc>
      </w:tr>
      <w:tr>
        <w:trPr/>
        <w:tc>
          <w:tcPr>
            <w:tcW w:w="15021" w:type="dxa"/>
            <w:gridSpan w:val="4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D0D0D"/>
                <w:sz w:val="22"/>
                <w:szCs w:val="22"/>
                <w:lang w:eastAsia="ru-RU"/>
              </w:rPr>
              <w:t>ПАДЕЖ ИМЁН СУЩЕСТВИТЕЛЬНЫХ - 15 ч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15/103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3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Работа над ошибками. Склонение имён существительных (изменение имён существительных по падежам).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16/104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3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color w:val="0D0D0D"/>
                <w:sz w:val="22"/>
                <w:szCs w:val="20"/>
                <w:lang w:eastAsia="ru-RU"/>
              </w:rPr>
              <w:t xml:space="preserve">Определение падежа, в котором употреблено имя существительное. </w:t>
            </w: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>Неизменяемые имена существительные.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17/105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3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/>
                <w:color w:val="008000"/>
                <w:sz w:val="22"/>
                <w:szCs w:val="20"/>
                <w:lang w:eastAsia="ru-RU"/>
              </w:rPr>
              <w:t xml:space="preserve">р/р </w:t>
            </w: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 xml:space="preserve">Составление рассказа по репродукции картины И. Я. Билибина «Иван-царевич и лягушка-квакушка». 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18/106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3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Именительный падеж имён существительных.</w:t>
            </w:r>
          </w:p>
        </w:tc>
      </w:tr>
      <w:tr>
        <w:trPr>
          <w:trHeight w:val="294" w:hRule="atLeast"/>
        </w:trPr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19/107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3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 xml:space="preserve">Родительный падеж имён существительных. 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20/108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3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Дательный падеж имён существительных.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21/109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3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Винительный падеж имён существительных.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22/110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3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 xml:space="preserve">Именительный, родительный, винительный падежи. Сопоставление падежных форм. 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23/111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3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Творительный падеж имён существительных.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24/112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3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Предложный падеж имён существительных.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25/113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3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/>
                <w:color w:val="008000"/>
                <w:sz w:val="22"/>
                <w:szCs w:val="20"/>
                <w:lang w:eastAsia="ru-RU"/>
              </w:rPr>
              <w:t xml:space="preserve">р/р </w:t>
            </w: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 xml:space="preserve">Подробное изложение текста повествовательного типа. </w:t>
            </w:r>
          </w:p>
        </w:tc>
      </w:tr>
      <w:tr>
        <w:trPr>
          <w:trHeight w:val="207" w:hRule="atLeast"/>
        </w:trPr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26/114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3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Работа над ошибками. Все падежи. Начальная и косвенные формы. Морфологический разбор имени существительного.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27/115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3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Контрольный диктант (с грамматическим заданием) по теме «Падежи имен существительных».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28/116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3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 xml:space="preserve">Работа над ошибками. </w:t>
            </w:r>
            <w:r>
              <w:rPr>
                <w:rFonts w:eastAsia="Times New Roman" w:cs="Times New Roman"/>
                <w:b/>
                <w:bCs/>
                <w:color w:val="0D0D0D"/>
                <w:sz w:val="22"/>
                <w:szCs w:val="20"/>
                <w:lang w:eastAsia="ru-RU"/>
              </w:rPr>
              <w:t xml:space="preserve">Наши проекты. </w:t>
            </w: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>Проект «Зимняя страничка».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29/117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3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/>
                <w:color w:val="008000"/>
                <w:sz w:val="22"/>
                <w:szCs w:val="20"/>
                <w:lang w:eastAsia="ru-RU"/>
              </w:rPr>
              <w:t>р/р</w:t>
            </w:r>
            <w:r>
              <w:rPr>
                <w:rFonts w:eastAsia="Times New Roman" w:cs="Times New Roman"/>
                <w:b/>
                <w:bCs/>
                <w:i/>
                <w:color w:val="0D0D0D"/>
                <w:sz w:val="22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 xml:space="preserve">Сочинение по репродукции картины К. Ф. Юона «Конец зимы. Полдень». </w:t>
            </w:r>
          </w:p>
        </w:tc>
      </w:tr>
      <w:tr>
        <w:trPr/>
        <w:tc>
          <w:tcPr>
            <w:tcW w:w="15021" w:type="dxa"/>
            <w:gridSpan w:val="4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2"/>
                <w:szCs w:val="22"/>
                <w:lang w:eastAsia="ru-RU"/>
              </w:rPr>
              <w:t>Имя прилагательное (18 ч)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D0D0D"/>
                <w:sz w:val="22"/>
                <w:szCs w:val="22"/>
                <w:lang w:eastAsia="ru-RU"/>
              </w:rPr>
              <w:t>ПОВТОРЕНИЕ  - 5 ч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1/118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3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Работа над ошибками. Имя прилагательное. Повторение и уточнение представлений об имени прилагательном.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2/119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3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Связь имени прилагательного с именем существительным. Заглавная буква в именах собственных.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3/120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3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Текст-описание. Роль имён прилагательных в тексте-описании.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4/121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3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/>
                <w:color w:val="008000"/>
                <w:sz w:val="22"/>
                <w:szCs w:val="20"/>
                <w:lang w:eastAsia="ru-RU"/>
              </w:rPr>
              <w:t xml:space="preserve">р/р </w:t>
            </w: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>Составление текста-описания в научном стиле.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5/122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3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/>
                <w:color w:val="008000"/>
                <w:sz w:val="22"/>
                <w:szCs w:val="20"/>
                <w:lang w:eastAsia="ru-RU"/>
              </w:rPr>
              <w:t xml:space="preserve">р/р </w:t>
            </w: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>Сравнение текста И. Долгополова с репродукцией картины М. А. Врубеля «Царевна-Лебедь».</w:t>
            </w:r>
          </w:p>
        </w:tc>
      </w:tr>
      <w:tr>
        <w:trPr>
          <w:trHeight w:val="377" w:hRule="atLeast"/>
        </w:trPr>
        <w:tc>
          <w:tcPr>
            <w:tcW w:w="15021" w:type="dxa"/>
            <w:gridSpan w:val="4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D0D0D"/>
                <w:sz w:val="22"/>
                <w:szCs w:val="20"/>
                <w:lang w:eastAsia="ru-RU"/>
              </w:rPr>
              <w:t>ФОРМЫ ИМЁН ПРИЛАГАТЕЛЬНЫХ</w:t>
            </w:r>
            <w:r>
              <w:rPr>
                <w:rFonts w:eastAsia="Times New Roman" w:cs="Times New Roman"/>
                <w:b/>
                <w:color w:val="0D0D0D"/>
                <w:sz w:val="22"/>
                <w:szCs w:val="20"/>
                <w:lang w:eastAsia="ru-RU"/>
              </w:rPr>
              <w:t xml:space="preserve"> - 8</w:t>
            </w:r>
            <w:r>
              <w:rPr>
                <w:rFonts w:eastAsia="Times New Roman" w:cs="Times New Roman"/>
                <w:b/>
                <w:bCs/>
                <w:color w:val="0D0D0D"/>
                <w:sz w:val="22"/>
                <w:szCs w:val="20"/>
                <w:lang w:eastAsia="ru-RU"/>
              </w:rPr>
              <w:t xml:space="preserve"> 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D0D0D"/>
                <w:sz w:val="22"/>
                <w:szCs w:val="20"/>
                <w:lang w:eastAsia="ru-RU"/>
              </w:rPr>
              <w:t>РОД ИМЁН ПРИЛАГАТЕЛЬНЫХ - 4 ч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6/123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3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Изменение имён прилагательных по родам (в единственном числе).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7/124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3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Правописание родовых окончаний имён прилагательных.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8/125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3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Правописание родовых окончаний имён прилагательных.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9/126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3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/>
                <w:color w:val="008000"/>
                <w:sz w:val="22"/>
                <w:szCs w:val="20"/>
                <w:lang w:eastAsia="ru-RU"/>
              </w:rPr>
              <w:t xml:space="preserve">р/р </w:t>
            </w: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>Сочинения о животном (текст-описание по личным наблюдениям и текст-описание животного для объявления).</w:t>
            </w:r>
          </w:p>
        </w:tc>
      </w:tr>
      <w:tr>
        <w:trPr/>
        <w:tc>
          <w:tcPr>
            <w:tcW w:w="15021" w:type="dxa"/>
            <w:gridSpan w:val="4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eastAsia="ru-RU"/>
              </w:rPr>
              <w:t>ЧИСЛО ИМЁН ПРИЛАГАТЕЛЬНЫХ - 2 ч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10/127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3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Работа над ошибками. Число имён прилагательных. Изменение имён прилагательных по числам.</w:t>
            </w:r>
          </w:p>
        </w:tc>
      </w:tr>
      <w:tr>
        <w:trPr>
          <w:trHeight w:val="207" w:hRule="atLeast"/>
        </w:trPr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11/128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3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Число имён прилагательных. Сравнительное описание.</w:t>
            </w:r>
          </w:p>
        </w:tc>
      </w:tr>
      <w:tr>
        <w:trPr/>
        <w:tc>
          <w:tcPr>
            <w:tcW w:w="15021" w:type="dxa"/>
            <w:gridSpan w:val="4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eastAsia="ru-RU"/>
              </w:rPr>
              <w:t>ПАДЕЖ ИМЁН ПРИЛАГАТЕЛЬНЫХ - 2 ч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12/129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3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Падеж имён прилагательных (общее представление).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13/130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3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Начальная форма имени прилагательного. Морфологический разбор.</w:t>
            </w:r>
          </w:p>
        </w:tc>
      </w:tr>
      <w:tr>
        <w:trPr/>
        <w:tc>
          <w:tcPr>
            <w:tcW w:w="15021" w:type="dxa"/>
            <w:gridSpan w:val="4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D0D0D"/>
                <w:sz w:val="22"/>
                <w:szCs w:val="22"/>
                <w:lang w:eastAsia="ru-RU"/>
              </w:rPr>
              <w:t>ОБОБЩЕНИЕ ЗНАНИЙ ОБ ИМЕНИ ПРИЛАГАТЕЛЬНОМ - 5 ч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14/131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3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Обобщение знаний об имени прилагательном.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15/132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3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/>
                <w:color w:val="008000"/>
                <w:sz w:val="22"/>
                <w:szCs w:val="20"/>
                <w:lang w:eastAsia="ru-RU"/>
              </w:rPr>
              <w:t xml:space="preserve">р/р </w:t>
            </w: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>Составление сочинения-отзыва по репродукции картины В. А. Серова «Девочка с персиками».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16/133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3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Работа над ошибками в сочинении. Обобщение знаний об имени прилагательном и имени существительном.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17/134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firstLine="3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Контрольный диктант (с грамматическим заданием) по теме «Имя прилагательное».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18/135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 xml:space="preserve">Работа над ошибками, допущенными в контрольном диктанте. </w:t>
            </w:r>
            <w:r>
              <w:rPr>
                <w:rFonts w:eastAsia="Times New Roman" w:cs="Times New Roman"/>
                <w:b/>
                <w:bCs/>
                <w:color w:val="0D0D0D"/>
                <w:sz w:val="22"/>
                <w:szCs w:val="20"/>
                <w:lang w:eastAsia="ru-RU"/>
              </w:rPr>
              <w:t>Наши проекты.</w:t>
            </w: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 xml:space="preserve"> Проект  «Имена прилагательные в загадках». </w:t>
            </w:r>
          </w:p>
        </w:tc>
      </w:tr>
      <w:tr>
        <w:trPr>
          <w:trHeight w:val="377" w:hRule="atLeast"/>
        </w:trPr>
        <w:tc>
          <w:tcPr>
            <w:tcW w:w="15021" w:type="dxa"/>
            <w:gridSpan w:val="4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2"/>
                <w:szCs w:val="22"/>
                <w:lang w:eastAsia="ru-RU"/>
              </w:rPr>
              <w:t>Местоимение (3 ч)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D0D0D"/>
                <w:sz w:val="22"/>
                <w:szCs w:val="22"/>
                <w:lang w:eastAsia="ru-RU"/>
              </w:rPr>
              <w:t>ЛИЧНЫЕ МЕСТОИМЕНИЯ  - 3 ч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1/136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Личные местоимения 1, 2, 3-го лица. Лицо и число личных местоимений.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2/137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Род местоимений 3-го лица единственного числа.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3/138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Употребление личных местоимений для замены повторяющихся в рядом стоящих предложениях имён существительных.</w:t>
            </w:r>
          </w:p>
        </w:tc>
      </w:tr>
      <w:tr>
        <w:trPr/>
        <w:tc>
          <w:tcPr>
            <w:tcW w:w="15021" w:type="dxa"/>
            <w:gridSpan w:val="4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2"/>
                <w:szCs w:val="22"/>
                <w:lang w:eastAsia="ru-RU"/>
              </w:rPr>
              <w:t>Глагол (22 ч)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D0D0D"/>
                <w:sz w:val="22"/>
                <w:szCs w:val="22"/>
                <w:lang w:eastAsia="ru-RU"/>
              </w:rPr>
              <w:t>ПОВТОРЕНИЕ – 3 ч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1/139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 xml:space="preserve">Повторение и уточнение представлений о глаголе. 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2/140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 xml:space="preserve">Значение и употребление глаголов в речи. </w:t>
            </w:r>
          </w:p>
        </w:tc>
      </w:tr>
      <w:tr>
        <w:trPr>
          <w:trHeight w:val="207" w:hRule="atLeast"/>
        </w:trPr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3/141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/>
                <w:color w:val="008000"/>
                <w:sz w:val="22"/>
                <w:szCs w:val="20"/>
                <w:lang w:eastAsia="ru-RU"/>
              </w:rPr>
              <w:t xml:space="preserve">р/р </w:t>
            </w: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>Сочинение текста по сюжетным рисункам в учебнике.</w:t>
            </w:r>
          </w:p>
        </w:tc>
      </w:tr>
      <w:tr>
        <w:trPr/>
        <w:tc>
          <w:tcPr>
            <w:tcW w:w="15021" w:type="dxa"/>
            <w:gridSpan w:val="4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D0D0D"/>
                <w:sz w:val="22"/>
                <w:szCs w:val="22"/>
                <w:lang w:eastAsia="ru-RU"/>
              </w:rPr>
              <w:t>ФОРМЫ ГЛАГОЛА - 12 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eastAsia="ru-RU"/>
              </w:rPr>
              <w:t>НЕОПРЕДЕЛЁННАЯ ФОРМА ГЛАГОЛА - 2 ч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4/142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Работа над ошибками. Общее представление о неопределённой форме как начальной глагольной форме.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5/143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Неопределённая форма глагола.</w:t>
            </w:r>
          </w:p>
        </w:tc>
      </w:tr>
      <w:tr>
        <w:trPr/>
        <w:tc>
          <w:tcPr>
            <w:tcW w:w="15021" w:type="dxa"/>
            <w:gridSpan w:val="4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eastAsia="ru-RU"/>
              </w:rPr>
              <w:t>ЧИСЛО ГЛАГОЛОВ - 2 ч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6/144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Единственное и множественное число глаголов. Изменение глаголов по числам.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7/145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Единственное и множественное число глаголов. Изменение глаголов по числам.</w:t>
            </w:r>
          </w:p>
        </w:tc>
      </w:tr>
      <w:tr>
        <w:trPr/>
        <w:tc>
          <w:tcPr>
            <w:tcW w:w="15021" w:type="dxa"/>
            <w:gridSpan w:val="4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eastAsia="ru-RU"/>
              </w:rPr>
              <w:t>ВРЕМЕНА ГЛАГОЛОВ - 6 ч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8/146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Первоначальное представление о временах глаголов.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9/147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>Написание окончаний</w:t>
            </w:r>
            <w:r>
              <w:rPr>
                <w:rFonts w:eastAsia="Times New Roman" w:cs="Times New Roman"/>
                <w:bCs/>
                <w:i/>
                <w:iCs/>
                <w:color w:val="0D0D0D"/>
                <w:sz w:val="22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iCs/>
                <w:color w:val="0D0D0D"/>
                <w:sz w:val="22"/>
                <w:szCs w:val="20"/>
                <w:lang w:eastAsia="ru-RU"/>
              </w:rPr>
              <w:t>-ешь, -ишь</w:t>
            </w:r>
            <w:r>
              <w:rPr>
                <w:rFonts w:eastAsia="Times New Roman" w:cs="Times New Roman"/>
                <w:b/>
                <w:bCs/>
                <w:color w:val="0D0D0D"/>
                <w:sz w:val="22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>в глаголах. Суффикс</w:t>
            </w:r>
            <w:r>
              <w:rPr>
                <w:rFonts w:eastAsia="Times New Roman" w:cs="Times New Roman"/>
                <w:bCs/>
                <w:i/>
                <w:iCs/>
                <w:color w:val="0D0D0D"/>
                <w:sz w:val="22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iCs/>
                <w:color w:val="0D0D0D"/>
                <w:sz w:val="22"/>
                <w:szCs w:val="20"/>
                <w:lang w:eastAsia="ru-RU"/>
              </w:rPr>
              <w:t>-л-</w:t>
            </w: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 xml:space="preserve"> в глаголах прошедшего времени.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10/148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>Написание окончаний</w:t>
            </w:r>
            <w:r>
              <w:rPr>
                <w:rFonts w:eastAsia="Times New Roman" w:cs="Times New Roman"/>
                <w:bCs/>
                <w:i/>
                <w:iCs/>
                <w:color w:val="0D0D0D"/>
                <w:sz w:val="22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iCs/>
                <w:color w:val="0D0D0D"/>
                <w:sz w:val="22"/>
                <w:szCs w:val="20"/>
                <w:lang w:eastAsia="ru-RU"/>
              </w:rPr>
              <w:t>-ешь, -ишь</w:t>
            </w:r>
            <w:r>
              <w:rPr>
                <w:rFonts w:eastAsia="Times New Roman" w:cs="Times New Roman"/>
                <w:b/>
                <w:bCs/>
                <w:color w:val="0D0D0D"/>
                <w:sz w:val="22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>в глаголах. Суффикс</w:t>
            </w:r>
            <w:r>
              <w:rPr>
                <w:rFonts w:eastAsia="Times New Roman" w:cs="Times New Roman"/>
                <w:bCs/>
                <w:i/>
                <w:iCs/>
                <w:color w:val="0D0D0D"/>
                <w:sz w:val="22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iCs/>
                <w:color w:val="0D0D0D"/>
                <w:sz w:val="22"/>
                <w:szCs w:val="20"/>
                <w:lang w:eastAsia="ru-RU"/>
              </w:rPr>
              <w:t>-л-</w:t>
            </w: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 xml:space="preserve"> в глаголах прошедшего времени.</w:t>
            </w:r>
          </w:p>
        </w:tc>
      </w:tr>
      <w:tr>
        <w:trPr>
          <w:trHeight w:val="238" w:hRule="atLeast"/>
        </w:trPr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11/149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Изменение глаголов по временам.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12/150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Время и число глаголов.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13/151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/>
                <w:color w:val="008000"/>
                <w:sz w:val="22"/>
                <w:szCs w:val="20"/>
                <w:lang w:eastAsia="ru-RU"/>
              </w:rPr>
              <w:t xml:space="preserve">р/р </w:t>
            </w: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>Выборочное подробное изложение повествовательного текста по опорным словам и самостоятельно составленному плану.</w:t>
            </w:r>
          </w:p>
        </w:tc>
      </w:tr>
      <w:tr>
        <w:trPr/>
        <w:tc>
          <w:tcPr>
            <w:tcW w:w="15021" w:type="dxa"/>
            <w:gridSpan w:val="4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eastAsia="ru-RU"/>
              </w:rPr>
              <w:t>РОД ГЛАГОЛОВ В ПРОШЕДШЕМ ВРЕМЕНИ - 2 ч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14/152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 xml:space="preserve">Работа над ошибками. Изменение глаголов в прошедшем времени по родам (в единственном числе). 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15/153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Употребление глаголов прошедшего  времени в речи.</w:t>
            </w:r>
          </w:p>
        </w:tc>
      </w:tr>
      <w:tr>
        <w:trPr/>
        <w:tc>
          <w:tcPr>
            <w:tcW w:w="15021" w:type="dxa"/>
            <w:gridSpan w:val="4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D0D0D"/>
                <w:sz w:val="22"/>
                <w:szCs w:val="22"/>
                <w:lang w:eastAsia="ru-RU"/>
              </w:rPr>
              <w:t>ПРАВОПИСАНИЕ ЧАСТИЦЫ НЕ С ГЛАГОЛАМИ - 2 ч</w:t>
            </w:r>
          </w:p>
        </w:tc>
      </w:tr>
      <w:tr>
        <w:trPr>
          <w:trHeight w:val="207" w:hRule="atLeast"/>
        </w:trPr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16/154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>Правописание частицы</w:t>
            </w:r>
            <w:r>
              <w:rPr>
                <w:rFonts w:eastAsia="Times New Roman" w:cs="Times New Roman"/>
                <w:bCs/>
                <w:i/>
                <w:iCs/>
                <w:color w:val="0D0D0D"/>
                <w:sz w:val="22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iCs/>
                <w:color w:val="0D0D0D"/>
                <w:sz w:val="22"/>
                <w:szCs w:val="20"/>
                <w:lang w:eastAsia="ru-RU"/>
              </w:rPr>
              <w:t>не</w:t>
            </w: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 xml:space="preserve"> с глаголами.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17/155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Правописание частицы не с глаголами. Произношение возвратных глаголов.</w:t>
            </w:r>
          </w:p>
        </w:tc>
      </w:tr>
      <w:tr>
        <w:trPr/>
        <w:tc>
          <w:tcPr>
            <w:tcW w:w="15021" w:type="dxa"/>
            <w:gridSpan w:val="4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D0D0D"/>
                <w:sz w:val="22"/>
                <w:szCs w:val="22"/>
                <w:lang w:eastAsia="ru-RU"/>
              </w:rPr>
              <w:t>ОБОБЩЕНИЕ ЗНАНИЙ О ГЛАГОЛЕ - 5 ч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18/156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Обобщение знаний о глаголе. Морфологический разбор глагола.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19/157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Проверочная работа.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20/158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Работа над ошибками. Обобщение знаний о глаголе.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21/159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Контрольный диктант с грамматическим заданием по теме «Глагол».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22/160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Работа над ошибками, допущенными в диктанте.</w:t>
            </w:r>
          </w:p>
        </w:tc>
      </w:tr>
      <w:tr>
        <w:trPr/>
        <w:tc>
          <w:tcPr>
            <w:tcW w:w="15021" w:type="dxa"/>
            <w:gridSpan w:val="4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2"/>
                <w:szCs w:val="22"/>
                <w:lang w:eastAsia="ru-RU"/>
              </w:rPr>
              <w:t>Повторение (10 ч)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1/161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Части речи. Повторение.</w:t>
            </w:r>
          </w:p>
        </w:tc>
      </w:tr>
      <w:tr>
        <w:trPr>
          <w:trHeight w:val="152" w:hRule="atLeast"/>
        </w:trPr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2/162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/>
                <w:color w:val="008000"/>
                <w:sz w:val="22"/>
                <w:szCs w:val="20"/>
                <w:lang w:eastAsia="ru-RU"/>
              </w:rPr>
              <w:t>р/р</w:t>
            </w:r>
            <w:r>
              <w:rPr>
                <w:rFonts w:eastAsia="Times New Roman" w:cs="Times New Roman"/>
                <w:bCs/>
                <w:color w:val="0D0D0D"/>
                <w:sz w:val="22"/>
                <w:szCs w:val="20"/>
                <w:lang w:eastAsia="ru-RU"/>
              </w:rPr>
              <w:t xml:space="preserve"> Сочинение на тему «У Вечного огня».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3/163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 xml:space="preserve">Работа над ошибками. Предложения по цели высказывания и по интонации. Имя прилагательное. 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4/164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Имя числительное. Имя существительное.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5/165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Разбор предложения по членам предложения.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6/166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Проверочная  работа.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7/167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Работа над ошибками. Однокоренные слова. Звуки речи и звуки природы. Правописание имён собственных.</w:t>
            </w:r>
          </w:p>
        </w:tc>
      </w:tr>
      <w:tr>
        <w:trPr>
          <w:trHeight w:val="207" w:hRule="atLeast"/>
        </w:trPr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8/168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Правописание слов с изученными орфограммами.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9/169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  <w:insideH w:val="single" w:sz="6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Правописание слов с изученными орфограммами.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  <w:insideH w:val="single" w:sz="18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r>
          </w:p>
        </w:tc>
        <w:tc>
          <w:tcPr>
            <w:tcW w:w="1441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10/170</w:t>
            </w:r>
          </w:p>
        </w:tc>
        <w:tc>
          <w:tcPr>
            <w:tcW w:w="10952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D0D0D"/>
                <w:sz w:val="22"/>
                <w:szCs w:val="22"/>
                <w:lang w:eastAsia="ru-RU"/>
              </w:rPr>
              <w:t>Правописание слов с изученными орфограммами.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850" w:footer="0" w:bottom="170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6c9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9d6c91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LibreOffice/4.4.5.2$Windows_x86 LibreOffice_project/a22f674fd25a3b6f45bdebf25400ed2adff0ff99</Application>
  <Paragraphs>400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2017-07-29T19:37:00Z</dcterms:created>
  <dc:creator>uzer</dc:creator>
  <dc:language>ru-RU</dc:language>
  <dcterms:modified xsi:type="dcterms:W3CDTF">2022-12-02T13:59:26Z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