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муниципальное общеобразовательное учреждение </w:t>
      </w:r>
    </w:p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Берендеевская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средняя школа </w:t>
      </w:r>
    </w:p>
    <w:p w:rsidR="00000000" w:rsidRDefault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«Утверждено»</w:t>
      </w:r>
    </w:p>
    <w:p w:rsidR="00000000" w:rsidRDefault="00DB67AF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Приказ директора школы №_______от_____________20___г</w:t>
      </w:r>
    </w:p>
    <w:p w:rsidR="00000000" w:rsidRDefault="00DB67A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Директор школы _______________/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С.Г.</w:t>
      </w:r>
    </w:p>
    <w:p w:rsidR="00000000" w:rsidRDefault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РАБОЧАЯ   ПРОГРАММА</w:t>
      </w:r>
    </w:p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Учебного курса  Музыка </w:t>
      </w:r>
    </w:p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Класс:  4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Учитель: Малкова Вероника Юрьевна</w:t>
      </w:r>
    </w:p>
    <w:p w:rsidR="00000000" w:rsidRDefault="00DB67A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202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год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Рабочая программа по музыке составлена на основе следующих нормативных документов и методических материалов: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hyperlink w:history="1">
        <w:r w:rsidRPr="00DB67AF">
          <w:rPr>
            <w:rStyle w:val="aa"/>
            <w:rFonts w:ascii="Times New Roman" w:hAnsi="Times New Roman" w:cs="Times New Roman"/>
            <w:sz w:val="24"/>
            <w:szCs w:val="24"/>
          </w:rPr>
          <w:t>http://минобрнауки.рф/документы/922/файл/748/ФГОС_НОО.</w:t>
        </w:r>
        <w:r w:rsidRPr="00DB67A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(Стандарты второго поколения)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5" w:history="1">
        <w:r w:rsidRPr="00DB67AF">
          <w:rPr>
            <w:rStyle w:val="aa"/>
            <w:rFonts w:ascii="Times New Roman" w:hAnsi="Times New Roman" w:cs="Times New Roman"/>
            <w:sz w:val="24"/>
            <w:szCs w:val="24"/>
          </w:rPr>
          <w:t>http://www.fgosreestr.ru/node/2068</w:t>
        </w:r>
      </w:hyperlink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«Программа по Музыке для общеобразовательных учреждений 1-4 классы» М. Дрофа 2018 г. Авторы программы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В.В.Алеев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,                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Т.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И.Науменко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, Т.Н.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Кичак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Основная образовательная программа начального общего образования  МОУ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Берендеевской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 СШ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Методическое письмо о преподавании учебного предмета «Музыка» в  общеобразовательных учреждениях Ярославской области в 2019-2020 учебном году. / Сост.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Томчук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С.А. канд.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Псих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>. Наук, зав кафедрой гуманитарных дисциплин  ГОАУ ЯО ИРО.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Календарный график работы школы на 2019/2020 учебный год, на основании которого устанавливается продолжительность учебного года 34 недели.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Учебный план работы школы.</w:t>
      </w:r>
    </w:p>
    <w:p w:rsidR="00DB67AF" w:rsidRPr="00DB67AF" w:rsidRDefault="00DB67AF" w:rsidP="00DB67AF">
      <w:pPr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B67AF" w:rsidRPr="00DB67AF" w:rsidRDefault="00DB67AF" w:rsidP="00DB67AF">
      <w:pPr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Место  курса в учебном плане.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Настоящий курс «Музыка. 1- 4 классы» полностью соотносится с инвариантной частью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образования. Количество часов в неделю – 1. В 4  классе курс рассчитан на 34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учебных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недели.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курса.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Тема года: «музыкальное путешествие»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«Россия – любимая наша страна»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Великое содружество русских композиторов.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Тема востока в творчестве русских композиторов.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Музыка Украины.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Музыка Белоруссии.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Музыка из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Желязовой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Воли.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Блеск и мощь полонеза.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Музыкальное путешествие в Италию.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Народный композитор Италии Джузеппе Верди.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Музыкальная Австрия. Венские музыкальные классики.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Знаменитая сороковая.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Героические образы Бетховена.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Песни и танцы Ф.Шуберта.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«Не ручей – море ему имя»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Суровая красота Норвегии. Музыка Э.Грига.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«Так полюбил я древние дороги»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Ноктюрны Ф.Шопена.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«Музыка Шопена – это пушки, покрытые цветами»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Арлекин и Пьеро.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В подводном царстве.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Цвет и музыка: «музыка виража»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Вознесение к звездам.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Симфонический оркестр.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Поэма огня Прометей.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«Жизненные правила для музыкантов» Р.Шумана.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Джазовый оркестр.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Что такое мюзикл?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Под небом Парижа.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Петербург. Белые ночи.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«Москва как много в этом звуке…»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«Россия – священная наша держава, Россия – любимая наша страна»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ОСВОЕНИЯ ПРОГРАММЫ ПО МУЗЫКЕ К концу 4 класса</w:t>
      </w: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ЛИЧНОСТНЫЕ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 учащихся будут сформированы: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понимание музыкальной культуры как неотъемлемой части различных сфер человеческой жизни (семейно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-б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>ытовой, праздничной, трудовой, воинской, спортивной и др.), и отражение в ней исторических событий и личностей;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уважительное отношение к музыкальному наследию России и каждого из народов нашей страны, понимание ценности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ногонационального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российского общества, культурного разнообразия России.</w:t>
      </w: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для формирования: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основ общей культуры личности в контексте высших духовно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-н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>равственных ценностей и идеалов отечественной культуры на материале и средствами музыкального искусства;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эмоционально-нравственной отзывчивости, понимания и сопереживания чувствам, выраженным в музыкальных произведениях;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понимания ценности музыкального искусства в жизни человека и общества;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художественного вкуса, творческого потенциала, развития эмоциональной сферы;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понимания причин успеха в творческой деятельности;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готовности и способности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готовности и способности к самооценке, к саморазвитию.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ПРЕДМЕТНЫЕ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научатся: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воспринимать музыку различных жанров;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узнавать изученные музыкальные произведения и называть имена их авторов;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находить и передавать информацию: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– о музыкальном наследии знаменитых западноевропейских композиторов, вундеркиндов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-в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>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Руси;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– о старинной танцевальной музыке, об особенностях её музыкально-выразительных средств, о происхождении танцевальных движений бальных танцев — вальса, полонеза, гавота, мазурки и польки;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– о старинных воинских гимнах и маршах, их музыкально-выразительных средствах и художественно-образном содержании;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– об обиходных церковных песнопениях,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партесе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, духовных стихах и колокольных звонах;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– о творчестве русских и советских композиторов (М. Глинки, Н.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Римского%Корсакова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, М.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Балакирева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, И. Стравинского, Д. Шостаковича, И. Дунаевского, Г. Свиридова,</w:t>
      </w:r>
      <w:proofErr w:type="gramEnd"/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Д.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Кабалевского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, А.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Пахмутовой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, В.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Шаинского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  <w:proofErr w:type="gramEnd"/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песнях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>, музыкальных инструментах и танцах народов России;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– об авторской песне;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определять основные музыкальные понятия («канон», «полифония» и др.) на доступном уровне;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воспроизводить слова и мелодии нескольких народных колыбельных песен, песен зарубежных композиторов-классиков, а также песен советских и современных российских композиторов, авторских песен;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называть знаменитые музыкальные театры, концертные залы и музеи, имеющиеся в России и в других странах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мира;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музицирование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, импровизация и др.);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исполнять соло в вокальном ансамбле и в хоре вокально-хоровые произведения;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определять выразительность и изобразительность интонации в музыке;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научиться: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ориентироваться в музыкально-поэтическом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семейно-бытовых традициях и</w:t>
      </w:r>
      <w:proofErr w:type="gramEnd"/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обрядах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>, старинных народных музыкальных играх и игрушках);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различать танцевальную музыку по особенностям её музыкально-выразительных средств, рассказывать о её происхождении и показывать танцевальные движения бальных танцев — вальса, полонеза, гавота, мазурки и польки;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соотносить выразительные и изобразительные интонации;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характеризовать черты музыкальной речи разных композиторов;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воплощать особенности музыки в исполнительской деятельности на основе полученных знаний, на основе музыкальной,  музыкально-поэтической и музыкально-пластической импровизации;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передавать настроение музыки и его изменение: в пении, музыкально-пластическом движении, игре на музыкальных инструментах, в музыкальных, музыкально-поэтических и музыкально-пластических импровизациях;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использовать и воплощать музыкальные образы при создании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театрализованных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и музыкально-пластических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композиций, при разучивании и исполнении вокально-хоровых произведений, игре на элементарных детских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музыкальных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инструментах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>;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использовать доступные методы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арттерапии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психологической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саморегуляции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в повседневной жизни;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использовать систему графических знаков для ориентации в нотном письме при пении простейших мелодий;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музицирование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, драматизация и др.);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собирать музыкальные коллекции (фонотека, видеотека);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основам саморазвития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МЕТАПРЕДМЕТНЫЕ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Регулятивные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научатся: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самостоятельно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музицирование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, импровизация и др.);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планировать свои действия при выполнении музыкально-творческих заданий;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следовать при выполнении музыкально-творческой работы инструкциям учителя;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руководствоваться определёнными техниками и приёмами при выполнении музыкально-творческой работы;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определять критерии оценки, анализировать и оценивать по заданным критериям результаты собственной и коллективной музыкально-творческой работы;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определять цели и ставить учебные задачи, осуществлять поиск средств их решения (под руководством учителя);</w:t>
      </w: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планировать, контролировать и оценивать учебные действия в соответствии с поставленной задачей.</w:t>
      </w: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научиться: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ставить цели и задачи в проблемно-творческих ситуациях, действовать самостоятельно в ходе их решения;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осуществлять самостоятельную музыкально-творческую деятельность, реализовывать собственные музыкально-исполнительские замыслы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осмысленно выбирать способы и приёмы действий при решении музыкально-творческих задач;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осуществлять итоговый и пошаговый контроль по результатам самостоятельной музыкально-творческой деятельности;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вносить необходимые коррективы в ходе выполнения музыкально-творческих работ;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анализировать и оценивать результаты собственной и коллективной музыкально-творческой работы с учётом разных критериев;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понимать причины успеха/неуспеха учебной деятельности и способности конструктивно действовать даже в ситуациях неуспеха;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оказывать помощь в организации и проведении школьных культурно-массовых мероприятий, организовывать культурный досуг в семье.</w:t>
      </w: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Познавательные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научатся: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сопоставлять различные образцы народной и профессиональной музыки;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наблюдать за процессом и результатом музыкального развития на основе сходства и различий интонаций (тем, образов), делать выводы;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выделять художественный смысл различных форм построения музыки;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 искусств по характеру и эмоциональному состоянию;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различать, группировать изученные музыкальные произведения по жанрам, авторам;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устанавливать существенные связи и отношения музыки с другими видами искусств и различными сферами жизни человека.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научиться: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сравнивать, группировать, классифицировать по родовидовым признакам музыкального искусства;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• устанавливать аналогии и причинно-следственные связи, анализировать, обобщать на материале 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музыкальных</w:t>
      </w:r>
      <w:proofErr w:type="gramEnd"/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произведений, в том числе анализировать приёмы создания образов в музыкальных произведениях;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использовать систему графических знаков для ориентации в нотном письме при пении простейших мелодий;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выступать с аудио, видео и графическим сопровождением.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Коммуникативные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научатся: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строить речевые высказывания в соответствии с задачами коммуникации;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составлять тексты о музыке в устной и письменной формах;</w:t>
      </w:r>
      <w:proofErr w:type="gramEnd"/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выражать своё эмоциональное, эстетическое отношение к искусству в различных видах музыкально-творческой деятельности;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выражать своё отношение к искусству;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слушать собеседника и включаться в диалог о музыкальном искусстве;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признавать возможность существования различных точек зрения и права каждого иметь свою;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излагать своё мнение и аргументировать свою точку зрения и оценку событий.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научиться: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задавать вопросы, необходимые для организации работы в группе;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договариваться о распределении функций и ролей в совместной деятельности;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вести диалог о музыке, обсуждать произведения музыкального искусства;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осуществлять взаимный контроль в совместной деятельности;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адекватно оценивать собственное поведение и поведение окружающих;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• 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Для реализации программного содержания используются следующие учебные пособия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1 Учебник «Музыка» 4 класс  часть 1,2 2018г  М Дрофа, авторы  В. В.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Алеев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, Т. Н. 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Кичак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2 Рабочая тетрадь 4 класс, авторы В. В.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Алеев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, Т. И. 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Науменко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3 Нотная хрестоматия и методические рекомендации для учителя;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4 Фонохрестоматия;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Материально-техническое обеспечение программы</w:t>
      </w:r>
    </w:p>
    <w:p w:rsidR="00DB67AF" w:rsidRPr="00DB67AF" w:rsidRDefault="00DB67AF" w:rsidP="00DB67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Диски, кассеты, </w:t>
      </w:r>
      <w:r w:rsidRPr="00DB67AF">
        <w:rPr>
          <w:rFonts w:ascii="Times New Roman" w:hAnsi="Times New Roman" w:cs="Times New Roman"/>
          <w:color w:val="333333"/>
          <w:sz w:val="24"/>
          <w:szCs w:val="24"/>
          <w:lang w:val="en-US"/>
        </w:rPr>
        <w:t>USB</w:t>
      </w:r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– носители с музыкальными и художественными (к/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, м/</w:t>
      </w: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>)  произведениями;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репродукции картин в соответствии с тематикой и видами работы;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портреты русских и зарубежных композиторов, художников;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детские музыкальные инструменты;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музыкальные инструменты: аккордеон, фортепиано;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Электронно-программное обеспечение: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специализированные цифровые инструменты учебной деятельности (компьютерные программы);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презентации по музыке;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записи классической и народной музыки</w:t>
      </w:r>
      <w:proofErr w:type="gram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..</w:t>
      </w:r>
      <w:proofErr w:type="gramEnd"/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b/>
          <w:color w:val="333333"/>
          <w:sz w:val="24"/>
          <w:szCs w:val="24"/>
        </w:rPr>
        <w:t>Технические средства обучения: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B67AF">
        <w:rPr>
          <w:rFonts w:ascii="Times New Roman" w:hAnsi="Times New Roman" w:cs="Times New Roman"/>
          <w:color w:val="333333"/>
          <w:sz w:val="24"/>
          <w:szCs w:val="24"/>
        </w:rPr>
        <w:t>мультимедийный</w:t>
      </w:r>
      <w:proofErr w:type="spellEnd"/>
      <w:r w:rsidRPr="00DB67AF">
        <w:rPr>
          <w:rFonts w:ascii="Times New Roman" w:hAnsi="Times New Roman" w:cs="Times New Roman"/>
          <w:color w:val="333333"/>
          <w:sz w:val="24"/>
          <w:szCs w:val="24"/>
        </w:rPr>
        <w:t xml:space="preserve"> проектор;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ноутбук с учебным программным обеспечением;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демонстрационный экран;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документ – камера;</w:t>
      </w: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67AF">
        <w:rPr>
          <w:rFonts w:ascii="Times New Roman" w:hAnsi="Times New Roman" w:cs="Times New Roman"/>
          <w:color w:val="333333"/>
          <w:sz w:val="24"/>
          <w:szCs w:val="24"/>
        </w:rPr>
        <w:t>интерактивная и магнитная доски.</w:t>
      </w:r>
    </w:p>
    <w:p w:rsidR="00DB67AF" w:rsidRDefault="00DB67AF" w:rsidP="00DB67AF">
      <w:pPr>
        <w:rPr>
          <w:b/>
        </w:rPr>
      </w:pPr>
      <w:r>
        <w:t>Календарно — тематическое  планирование 4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5952"/>
        <w:gridCol w:w="4164"/>
        <w:gridCol w:w="4680"/>
      </w:tblGrid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  <w:p w:rsidR="00DB67AF" w:rsidRDefault="00DB67AF" w:rsidP="00606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 года: «Музыкальное путешествие»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Образы России в творчестве русского композитора С.Рахманинова. Отражение темы родины в его произведениях.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spacing w:after="0" w:line="240" w:lineRule="auto"/>
            </w:pPr>
            <w:r>
              <w:t>«Россия – любимая наша страна». С.Рахманинов Концерт №2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Различать настроения, чувства и характер человека, выраженные в музыке.</w:t>
            </w:r>
          </w:p>
          <w:p w:rsidR="00DB67AF" w:rsidRDefault="00DB67AF" w:rsidP="00606647">
            <w:pPr>
              <w:spacing w:after="0" w:line="240" w:lineRule="auto"/>
            </w:pPr>
            <w:r>
              <w:t>Анализировать художественно – образное содержание музыкальных произведений в соответствии с критериями, представленными в учебнике.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 xml:space="preserve">Знакомство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изображениями</w:t>
            </w:r>
            <w:proofErr w:type="gramEnd"/>
            <w:r>
              <w:t xml:space="preserve"> материалам учебника с представителями </w:t>
            </w:r>
            <w:proofErr w:type="spellStart"/>
            <w:r>
              <w:t>Балакиревского</w:t>
            </w:r>
            <w:proofErr w:type="spellEnd"/>
            <w:r>
              <w:t xml:space="preserve"> кружка. Мотивы творческого объединения членов «могучей кучки»</w:t>
            </w:r>
            <w:proofErr w:type="gramStart"/>
            <w:r>
              <w:t>.И</w:t>
            </w:r>
            <w:proofErr w:type="gramEnd"/>
            <w:r>
              <w:t>сторические идеи, идеи народности.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spacing w:after="0" w:line="240" w:lineRule="auto"/>
            </w:pPr>
            <w:r>
              <w:t>Великое содружество русских композиторов. М.Мусоргский «Рассвет на Москве реке».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Определять по изображениям имена композиторов – членов «Могучей кучки».</w:t>
            </w:r>
          </w:p>
          <w:p w:rsidR="00DB67AF" w:rsidRDefault="00DB67AF" w:rsidP="00606647">
            <w:pPr>
              <w:spacing w:after="0" w:line="240" w:lineRule="auto"/>
            </w:pPr>
            <w:r>
              <w:t>Выражать свое эмоциональное отношение к музыкальным образам исторического прошлого.</w:t>
            </w:r>
          </w:p>
          <w:p w:rsidR="00DB67AF" w:rsidRDefault="00DB67AF" w:rsidP="00606647">
            <w:pPr>
              <w:spacing w:after="0" w:line="240" w:lineRule="auto"/>
            </w:pP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Некоторые особенности стихосложения в вокальном творчестве М.Мусоргского.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spacing w:after="0" w:line="240" w:lineRule="auto"/>
            </w:pPr>
            <w:r>
              <w:t>Великое содружество русских композиторов. М.Мусоргский «С няней», вокальный цикл «Детская».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Обнаруживать общность истоков народной и профессиональной музыки.</w:t>
            </w:r>
          </w:p>
          <w:p w:rsidR="00DB67AF" w:rsidRDefault="00DB67AF" w:rsidP="00606647">
            <w:pPr>
              <w:spacing w:after="0" w:line="240" w:lineRule="auto"/>
            </w:pPr>
            <w:r>
              <w:t>Исследовать интонационно – образную природу музыкального искусства.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Воплощение восточных сказок, песен и плясок в творчестве композиторов «Могучей кучки»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Тема Востока в творчестве русских композиторов. Н.Римский – Корсаков «Тема </w:t>
            </w:r>
            <w:proofErr w:type="spellStart"/>
            <w:r>
              <w:t>Шехеразады</w:t>
            </w:r>
            <w:proofErr w:type="spellEnd"/>
            <w:r>
              <w:t>», «Тема моря»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Соотносить особенности музыкальной речи разных композиторов.</w:t>
            </w:r>
          </w:p>
          <w:p w:rsidR="00DB67AF" w:rsidRDefault="00DB67AF" w:rsidP="00606647">
            <w:pPr>
              <w:spacing w:after="0" w:line="240" w:lineRule="auto"/>
            </w:pPr>
            <w:r>
              <w:t>Наблюдать за процессом музыкального развития на основе сходства и различий интонаций, тем, образов.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Воссоздание истории, быта, обрядов и праздников украинского народа в музыке. Знакомство с украинским народным танцем гопаком, а также с народным музыкальным инструментом бандурой.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spacing w:after="0" w:line="240" w:lineRule="auto"/>
            </w:pPr>
            <w:r>
              <w:t>Музыка Украины. М.Мусоргский Гопак, украинские народные песни.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Наблюдать и оценивать интонационное музыкальное богатство мира.</w:t>
            </w:r>
          </w:p>
          <w:p w:rsidR="00DB67AF" w:rsidRDefault="00DB67AF" w:rsidP="00606647">
            <w:pPr>
              <w:spacing w:after="0" w:line="240" w:lineRule="auto"/>
            </w:pPr>
            <w:r>
              <w:t xml:space="preserve"> Анализировать художественно – образное содержание, музыкальный язык произведений мирового музыкального искусства.</w:t>
            </w:r>
          </w:p>
          <w:p w:rsidR="00DB67AF" w:rsidRDefault="00DB67AF" w:rsidP="00606647">
            <w:pPr>
              <w:spacing w:after="0" w:line="240" w:lineRule="auto"/>
            </w:pPr>
            <w:r>
              <w:t>Исполнять различные по образному содержанию образцы музыкального творчества народов мира.</w:t>
            </w:r>
          </w:p>
          <w:p w:rsidR="00DB67AF" w:rsidRDefault="00DB67AF" w:rsidP="00606647">
            <w:pPr>
              <w:spacing w:after="0" w:line="240" w:lineRule="auto"/>
            </w:pPr>
            <w:r>
              <w:t>Исполнять мелодии народных песен в современных стилях.</w:t>
            </w:r>
          </w:p>
          <w:p w:rsidR="00DB67AF" w:rsidRDefault="00DB67AF" w:rsidP="00606647">
            <w:pPr>
              <w:spacing w:after="0" w:line="240" w:lineRule="auto"/>
            </w:pP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Белорусская народная музыка: ее характер, условия бытования. Музыка о Белоруссии, посвященная событиям</w:t>
            </w:r>
            <w:proofErr w:type="gramStart"/>
            <w:r>
              <w:t xml:space="preserve"> В</w:t>
            </w:r>
            <w:proofErr w:type="gramEnd"/>
            <w:r>
              <w:t>торой мировой войны. Знакомство с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нструментом </w:t>
            </w:r>
            <w:proofErr w:type="spellStart"/>
            <w:r>
              <w:t>цимбала</w:t>
            </w:r>
            <w:proofErr w:type="spellEnd"/>
            <w: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Музыка Белоруссии. </w:t>
            </w:r>
            <w:proofErr w:type="spellStart"/>
            <w:r>
              <w:t>Бульба</w:t>
            </w:r>
            <w:proofErr w:type="spellEnd"/>
            <w:r>
              <w:t xml:space="preserve"> – белорусский народный танец. </w:t>
            </w:r>
            <w:proofErr w:type="spellStart"/>
            <w:r>
              <w:t>А.Пахмутова</w:t>
            </w:r>
            <w:proofErr w:type="spellEnd"/>
            <w:r>
              <w:t xml:space="preserve"> «Белоруссия».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Наблюдать и оценивать интонационное музыкальное богатство мира.</w:t>
            </w:r>
          </w:p>
          <w:p w:rsidR="00DB67AF" w:rsidRDefault="00DB67AF" w:rsidP="00606647">
            <w:pPr>
              <w:spacing w:after="0" w:line="240" w:lineRule="auto"/>
            </w:pPr>
            <w:r>
              <w:t>Исполнять различные по образному содержанию образцы музыкального творчества народов мира.</w:t>
            </w:r>
          </w:p>
          <w:p w:rsidR="00DB67AF" w:rsidRDefault="00DB67AF" w:rsidP="00606647">
            <w:pPr>
              <w:spacing w:after="0" w:line="240" w:lineRule="auto"/>
            </w:pP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Гений мировой музыкальной культуры Фредерик Шопен. Фортепиано в творчестве Шопена. Знакомство с народным польским танцем краковяк.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Музыкант из </w:t>
            </w:r>
            <w:proofErr w:type="spellStart"/>
            <w:r>
              <w:t>Желязовой</w:t>
            </w:r>
            <w:proofErr w:type="spellEnd"/>
            <w:r>
              <w:t xml:space="preserve"> Воли. Ф.Шопен Концерт №1 для фортепиано с оркестром.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Анализировать художественно – образное содержание, музыкальный язык произведений мирового музыкального искусства.</w:t>
            </w:r>
          </w:p>
          <w:p w:rsidR="00DB67AF" w:rsidRDefault="00DB67AF" w:rsidP="00606647">
            <w:pPr>
              <w:spacing w:after="0" w:line="240" w:lineRule="auto"/>
            </w:pPr>
            <w:r>
              <w:t>Воспринимать на эмоционально - образном уровне профессиональное и народное музыкальное творчество разных стран мира.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Национальный польский танец полонез. Его происхождение, условия бытования и исполнения. Соотнесение  двух полонезов.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Блеск и мощь полонеза. </w:t>
            </w:r>
            <w:proofErr w:type="spellStart"/>
            <w:r>
              <w:t>М.Огиньский</w:t>
            </w:r>
            <w:proofErr w:type="spellEnd"/>
            <w:r>
              <w:t xml:space="preserve"> Полонез, М.Глинка Полонез.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Воспринимать на эмоционально - образном уровне профессиональное и народное музыкальное творчество разных стран мира.</w:t>
            </w:r>
          </w:p>
          <w:p w:rsidR="00DB67AF" w:rsidRDefault="00DB67AF" w:rsidP="00606647">
            <w:pPr>
              <w:spacing w:after="0" w:line="240" w:lineRule="auto"/>
            </w:pPr>
            <w:r>
              <w:t>Анализировать художественно – образное содержание, музыкальный язык произведений мирового музыкального искусства.</w:t>
            </w:r>
          </w:p>
          <w:p w:rsidR="00DB67AF" w:rsidRDefault="00DB67AF" w:rsidP="00606647">
            <w:pPr>
              <w:spacing w:after="0" w:line="240" w:lineRule="auto"/>
            </w:pPr>
            <w:r>
              <w:t>Сравнивать характеры разных произведений в рамках одного жанра.</w:t>
            </w:r>
          </w:p>
          <w:p w:rsidR="00DB67AF" w:rsidRDefault="00DB67AF" w:rsidP="00606647">
            <w:pPr>
              <w:spacing w:after="0" w:line="240" w:lineRule="auto"/>
            </w:pPr>
            <w:r>
              <w:t>Импровизировать в соответствии с заданным музыкальным образом (танцевальная импровизация)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Италия – страна – хранительница величайших культурно – исторических  ценностей. Италия – родина оперы, родина бельканто. Чудо – город Венеция.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pStyle w:val="ab"/>
              <w:numPr>
                <w:ilvl w:val="0"/>
                <w:numId w:val="2"/>
              </w:numPr>
              <w:spacing w:after="0" w:line="240" w:lineRule="auto"/>
            </w:pPr>
            <w:r>
              <w:t xml:space="preserve">Музыкальное путешествие в Италию. «Санта </w:t>
            </w:r>
            <w:proofErr w:type="spellStart"/>
            <w:r>
              <w:t>Лючия</w:t>
            </w:r>
            <w:proofErr w:type="spellEnd"/>
            <w:r>
              <w:t>» итальянская народная песня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Воплощать художественно – образное содержание народной музыки в пении.</w:t>
            </w:r>
          </w:p>
          <w:p w:rsidR="00DB67AF" w:rsidRDefault="00DB67AF" w:rsidP="00606647">
            <w:pPr>
              <w:spacing w:after="0" w:line="240" w:lineRule="auto"/>
            </w:pPr>
            <w:r>
              <w:t>Воспринимать на эмоционально - образном уровне профессиональное и народное музыкальное творчество разных стран мира.</w:t>
            </w:r>
          </w:p>
          <w:p w:rsidR="00DB67AF" w:rsidRDefault="00DB67AF" w:rsidP="00606647">
            <w:pPr>
              <w:spacing w:after="0" w:line="240" w:lineRule="auto"/>
            </w:pPr>
            <w:r>
              <w:t>Анализировать художественно – образное содержание, музыкальный язык произведений мирового музыкального искусства.</w:t>
            </w:r>
          </w:p>
          <w:p w:rsidR="00DB67AF" w:rsidRDefault="00DB67AF" w:rsidP="00606647">
            <w:pPr>
              <w:spacing w:after="0" w:line="240" w:lineRule="auto"/>
            </w:pP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 xml:space="preserve">Роль оперы в жизни итальянского народа. Значение музыки </w:t>
            </w:r>
            <w:proofErr w:type="gramStart"/>
            <w:r>
              <w:t>Дж</w:t>
            </w:r>
            <w:proofErr w:type="gramEnd"/>
            <w:r>
              <w:t>. Верди в годы оккупации Италии австрийскими войсками. Важнейшие отличительные особенности произведений Верди – сила духа, стремление к свободе, призыв к борьбе.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Народный композитор Италии </w:t>
            </w:r>
            <w:proofErr w:type="gramStart"/>
            <w:r>
              <w:t>Дж</w:t>
            </w:r>
            <w:proofErr w:type="gramEnd"/>
            <w:r>
              <w:t>. Верди. «Марш» из оперы «Аида».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Распознавать особенности музыкальной речи композитора.</w:t>
            </w:r>
          </w:p>
          <w:p w:rsidR="00DB67AF" w:rsidRDefault="00DB67AF" w:rsidP="00606647">
            <w:pPr>
              <w:spacing w:after="0" w:line="240" w:lineRule="auto"/>
            </w:pPr>
            <w:r>
              <w:t xml:space="preserve">Узнавать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характерным</w:t>
            </w:r>
            <w:proofErr w:type="gramEnd"/>
            <w:r>
              <w:t xml:space="preserve"> стилевым признакам изученные музыкальные сочинения.</w:t>
            </w:r>
          </w:p>
          <w:p w:rsidR="00DB67AF" w:rsidRDefault="00DB67AF" w:rsidP="00606647">
            <w:pPr>
              <w:spacing w:after="0" w:line="240" w:lineRule="auto"/>
            </w:pPr>
            <w:r>
              <w:t>Воспринимать на эмоционально - образном уровне профессиональное и народное музыкальное творчество разных стран мира.</w:t>
            </w:r>
          </w:p>
          <w:p w:rsidR="00DB67AF" w:rsidRDefault="00DB67AF" w:rsidP="00606647">
            <w:pPr>
              <w:spacing w:after="0" w:line="240" w:lineRule="auto"/>
            </w:pP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  <w:rPr>
                <w:color w:val="FF0000"/>
              </w:rPr>
            </w:pPr>
            <w:r>
              <w:t>Австрия – крупнейший музыкальный центр Европы. Композиторы – венские классики. Знакомство с жанром квартета. Соединение драматизма и лирики в произведениях В.Моцарта.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rPr>
                <w:color w:val="FF0000"/>
              </w:rPr>
              <w:t>11</w:t>
            </w:r>
            <w:r>
              <w:t>. Музыкальная Австрия. Венские музыкальные классики. И.Гайдн Квартет ре минор, В.Моцарт «Ария царицы ночи».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Анализировать жанрово – стилистические особенности музыкальных произведений. Наблюдать и оценивать интонационное музыкальное богатство мира.</w:t>
            </w:r>
          </w:p>
          <w:p w:rsidR="00DB67AF" w:rsidRDefault="00DB67AF" w:rsidP="00606647">
            <w:pPr>
              <w:spacing w:after="0" w:line="240" w:lineRule="auto"/>
            </w:pP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  <w:rPr>
                <w:color w:val="FF0000"/>
              </w:rPr>
            </w:pPr>
            <w:r>
              <w:t>Индивидуально – характерные стилевые особенности творчества композиторов венских классиков. Роль мелодического начала в творчестве Моцарта. Знакомство с жанром симфонии: композиционное строение, исполнительский коллектив (симфонический оркестр)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rPr>
                <w:color w:val="FF0000"/>
              </w:rPr>
              <w:t>12</w:t>
            </w:r>
            <w:r>
              <w:t>. Знаменитая сороковая. В.Моцарт Симфония №40.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Анализировать жанрово – стилистические особенности композиторов – венских классиков.</w:t>
            </w:r>
          </w:p>
          <w:p w:rsidR="00DB67AF" w:rsidRDefault="00DB67AF" w:rsidP="00606647">
            <w:pPr>
              <w:spacing w:after="0" w:line="240" w:lineRule="auto"/>
            </w:pPr>
            <w:r>
              <w:t>Обнаруживать и выявлять характерные свойства музыки Моцарта.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proofErr w:type="spellStart"/>
            <w:proofErr w:type="gramStart"/>
            <w:r>
              <w:t>Героико</w:t>
            </w:r>
            <w:proofErr w:type="spellEnd"/>
            <w:r>
              <w:t xml:space="preserve"> – драматический</w:t>
            </w:r>
            <w:proofErr w:type="gramEnd"/>
            <w:r>
              <w:t xml:space="preserve"> пафос музыки Л.Бетховена. Фортепиано – солирующий инструмент в эпоху венского классицизма. Знакомство с жанром сонаты.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Героические образы Л. Бетховена. Л.Бетховен Соната №8  «Патетическая», «Свободный человек».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Обнаруживать и выявлять характерные свойства музыки Бетховена.</w:t>
            </w:r>
          </w:p>
          <w:p w:rsidR="00DB67AF" w:rsidRDefault="00DB67AF" w:rsidP="00606647">
            <w:pPr>
              <w:spacing w:after="0" w:line="240" w:lineRule="auto"/>
            </w:pPr>
            <w:r>
              <w:t>Наблюдать за интонационной образностью музыкальных произведений.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Важнейшие вехи жизни и творчества Ф.Шуберта. Знакомство с песенными и танцевальными жанрами в творчестве Шуберта.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Песни и танцы Ф. Шуберта. Ф.Шуберт «В путь». Вальсы №1,2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Различать песенные и танцевальные истоки в музыкальных произведениях Ф.Шуберта.</w:t>
            </w:r>
          </w:p>
          <w:p w:rsidR="00DB67AF" w:rsidRDefault="00DB67AF" w:rsidP="00606647">
            <w:pPr>
              <w:spacing w:after="0" w:line="240" w:lineRule="auto"/>
            </w:pPr>
            <w:r>
              <w:t xml:space="preserve">Распознавать художественный смысл простой </w:t>
            </w:r>
            <w:proofErr w:type="spellStart"/>
            <w:r>
              <w:t>двухчастной</w:t>
            </w:r>
            <w:proofErr w:type="spellEnd"/>
            <w:r>
              <w:t xml:space="preserve"> формы.</w:t>
            </w:r>
          </w:p>
          <w:p w:rsidR="00DB67AF" w:rsidRDefault="00DB67AF" w:rsidP="00606647">
            <w:pPr>
              <w:spacing w:after="0" w:line="240" w:lineRule="auto"/>
            </w:pPr>
            <w:r>
              <w:t>Соотносить художественно – образное содержание музыкального произведения с формой его воплощения.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Содержательные особенности композиторского творчества И.Баха. Роль и место органа в  музыке; органные импровизации. Знакомство с жанром токката.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«Не ручей – море ему имя</w:t>
            </w:r>
            <w:proofErr w:type="gramStart"/>
            <w:r>
              <w:t>»И</w:t>
            </w:r>
            <w:proofErr w:type="gramEnd"/>
            <w:r>
              <w:t>.Бах Токката ре минор, «Осень».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Выявлять характерные свойства музыки И.Баха.</w:t>
            </w:r>
          </w:p>
          <w:p w:rsidR="00DB67AF" w:rsidRDefault="00DB67AF" w:rsidP="00606647">
            <w:pPr>
              <w:spacing w:after="0" w:line="240" w:lineRule="auto"/>
            </w:pPr>
            <w:r>
              <w:t>Распознавать и эмоционально откликаться на выразительные особенность музыки.</w:t>
            </w:r>
          </w:p>
          <w:p w:rsidR="00DB67AF" w:rsidRDefault="00DB67AF" w:rsidP="00606647">
            <w:pPr>
              <w:spacing w:after="0" w:line="240" w:lineRule="auto"/>
            </w:pPr>
            <w:r>
              <w:t>Исполнять мелодии с ориентацией на нотную запись.</w:t>
            </w:r>
          </w:p>
          <w:p w:rsidR="00DB67AF" w:rsidRDefault="00DB67AF" w:rsidP="00606647">
            <w:pPr>
              <w:spacing w:after="0" w:line="240" w:lineRule="auto"/>
            </w:pPr>
            <w:r>
              <w:t>Определять форму музыкального произведения.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Темы и персонажи в произведениях искусства Норвегии. Содержательные особенности творчества Э.Грига.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Музыка Э. Грига. Суровая красота Норвегии. В пещере горного короля. «Песня </w:t>
            </w:r>
            <w:proofErr w:type="spellStart"/>
            <w:r>
              <w:t>Сольвейг</w:t>
            </w:r>
            <w:proofErr w:type="spellEnd"/>
            <w:r>
              <w:t xml:space="preserve">», «Танец </w:t>
            </w:r>
            <w:proofErr w:type="spellStart"/>
            <w:r>
              <w:t>Анитры</w:t>
            </w:r>
            <w:proofErr w:type="spellEnd"/>
            <w:r>
              <w:t>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Выявлять характерные свойства музыки Э.Грига.</w:t>
            </w:r>
          </w:p>
          <w:p w:rsidR="00DB67AF" w:rsidRDefault="00DB67AF" w:rsidP="00606647">
            <w:pPr>
              <w:spacing w:after="0" w:line="240" w:lineRule="auto"/>
            </w:pPr>
            <w:r>
              <w:t>Распознавать и эмоционально откликаться на выразительные особенность музыки.</w:t>
            </w:r>
          </w:p>
          <w:p w:rsidR="00DB67AF" w:rsidRDefault="00DB67AF" w:rsidP="00606647">
            <w:pPr>
              <w:spacing w:after="0" w:line="240" w:lineRule="auto"/>
            </w:pPr>
            <w:r>
              <w:t>Применять знания основных средств музыкальной выразительности при анализе прослушанного музыкального произведения.</w:t>
            </w:r>
          </w:p>
          <w:p w:rsidR="00DB67AF" w:rsidRDefault="00DB67AF" w:rsidP="00606647">
            <w:pPr>
              <w:spacing w:after="0" w:line="240" w:lineRule="auto"/>
            </w:pPr>
            <w:r>
              <w:t xml:space="preserve">Распознавать художественный смысл </w:t>
            </w:r>
            <w:proofErr w:type="spellStart"/>
            <w:r>
              <w:t>двухчастной</w:t>
            </w:r>
            <w:proofErr w:type="spellEnd"/>
            <w:r>
              <w:t xml:space="preserve"> формы.</w:t>
            </w:r>
          </w:p>
          <w:p w:rsidR="00DB67AF" w:rsidRDefault="00DB67AF" w:rsidP="00606647">
            <w:pPr>
              <w:spacing w:after="0" w:line="240" w:lineRule="auto"/>
            </w:pPr>
            <w:r>
              <w:t>Определять по фрагментам нотной записи музыкальные сочинения и называть их авторов.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proofErr w:type="spellStart"/>
            <w:r>
              <w:t>Полисемичность</w:t>
            </w:r>
            <w:proofErr w:type="spellEnd"/>
            <w:r>
              <w:t xml:space="preserve"> слова дорога. Духовные и исторические события в «памяти» русских дорог. Отражение темы дороги в произведениях искусства.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pStyle w:val="ab"/>
              <w:numPr>
                <w:ilvl w:val="0"/>
                <w:numId w:val="2"/>
              </w:numPr>
              <w:spacing w:after="0" w:line="240" w:lineRule="auto"/>
            </w:pPr>
            <w:r>
              <w:t>«Так полюбил я древние дороги…» П.Чайковский Симфония №1 «Зимние грезы» 1 часть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Различать настроение, чувства и характер человека, выраженные в музыке.</w:t>
            </w:r>
          </w:p>
          <w:p w:rsidR="00DB67AF" w:rsidRDefault="00DB67AF" w:rsidP="00606647">
            <w:pPr>
              <w:spacing w:after="0" w:line="240" w:lineRule="auto"/>
            </w:pPr>
            <w:r>
              <w:t>Анализировать и соотносить выразительные и изобразительные свойства музыки в их взаимосвязи и взаимодействии.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Знакомство с жанром ноктюрна, особенности содержания, воплощение содержания в средствах музыкальной выразительности. Жанр ноктюрна в творчестве Ф.Шопена.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Ноктюрны Ф. Шопена. Ре – бемоль мажор, соч. 27 №2. «Весна» на стихи </w:t>
            </w:r>
            <w:proofErr w:type="spellStart"/>
            <w:r>
              <w:t>С.Витвицкого</w:t>
            </w:r>
            <w:proofErr w:type="spellEnd"/>
            <w:r>
              <w:t>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Наблюдать за музыкой в жизни человека и звучанием природы.</w:t>
            </w:r>
          </w:p>
          <w:p w:rsidR="00DB67AF" w:rsidRDefault="00DB67AF" w:rsidP="00606647">
            <w:pPr>
              <w:spacing w:after="0" w:line="240" w:lineRule="auto"/>
            </w:pPr>
            <w:r>
              <w:t>Проявлять эмоциональную отзывчивость, личное отношение при восприятии музыкальных произведений.</w:t>
            </w:r>
          </w:p>
          <w:p w:rsidR="00DB67AF" w:rsidRDefault="00DB67AF" w:rsidP="00606647">
            <w:pPr>
              <w:spacing w:after="0" w:line="240" w:lineRule="auto"/>
            </w:pPr>
            <w:r>
              <w:t>Применять знание основных средств музыкальной выразительности при анализе прослушанного музыкального произведения.</w:t>
            </w:r>
          </w:p>
          <w:p w:rsidR="00DB67AF" w:rsidRDefault="00DB67AF" w:rsidP="00606647">
            <w:pPr>
              <w:spacing w:after="0" w:line="240" w:lineRule="auto"/>
            </w:pPr>
            <w:r>
              <w:t>Исполнять мелодию песни с ориентацией на нотную запись.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«Революционный этюд» Ф.Шопена как пламенный отклик на события национально – освободительного восстания в Польше 1830 г. Сравнение двух произведений Шопена – ноктюрна ре – бемоль мажор и «Революционного этюда» - с точки зрения воплощения контрастных музыкальных образов.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pStyle w:val="ab"/>
              <w:numPr>
                <w:ilvl w:val="0"/>
                <w:numId w:val="2"/>
              </w:numPr>
              <w:spacing w:after="0" w:line="240" w:lineRule="auto"/>
            </w:pPr>
            <w:r>
              <w:t>«Музыка Шопена – это пушки, прикрытые цветами»</w:t>
            </w:r>
            <w:proofErr w:type="gramStart"/>
            <w:r>
              <w:t>.Ф</w:t>
            </w:r>
            <w:proofErr w:type="gramEnd"/>
            <w:r>
              <w:t xml:space="preserve">.Шопен Этюд до минор. </w:t>
            </w:r>
            <w:proofErr w:type="spellStart"/>
            <w:r>
              <w:t>А.Броневицкий</w:t>
            </w:r>
            <w:proofErr w:type="spellEnd"/>
            <w:r>
              <w:t>, стихи В.Беккера Сердце Шопена.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Проявлять эмоциональную отзывчивость, личное отношение при восприятии музыкальных произведений.</w:t>
            </w:r>
          </w:p>
          <w:p w:rsidR="00DB67AF" w:rsidRDefault="00DB67AF" w:rsidP="00606647">
            <w:pPr>
              <w:spacing w:after="0" w:line="240" w:lineRule="auto"/>
            </w:pPr>
            <w:r>
              <w:t>Сравнивать музыкальные произведения разных жанров.</w:t>
            </w:r>
          </w:p>
          <w:p w:rsidR="00DB67AF" w:rsidRDefault="00DB67AF" w:rsidP="00606647">
            <w:pPr>
              <w:spacing w:after="0" w:line="240" w:lineRule="auto"/>
            </w:pPr>
            <w:r>
              <w:t>Применять знание основных средств музыкальной выразительности при анализе прослушанного музыкального произведения.</w:t>
            </w:r>
          </w:p>
          <w:p w:rsidR="00DB67AF" w:rsidRDefault="00DB67AF" w:rsidP="00606647">
            <w:pPr>
              <w:spacing w:after="0" w:line="240" w:lineRule="auto"/>
            </w:pPr>
            <w:r>
              <w:t>Распознавать художественный смысл музыкальной  формы.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Народный танец – шествие карнавал. Карнавал в Италии: его характер, атрибутика, персонажи. Тема карнавала в одноименном произведении Шумана. Психология образа в романсе Дебюсси «Пьеро»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Арлекин и Пьеро. К.Дебюсси «Пьеро». Р.Шуман Арлекин; Пьеро. Из фортепианного цикла «Карнавал»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Наблюдать за музыкой в жизни человека и звучанием природы.</w:t>
            </w:r>
          </w:p>
          <w:p w:rsidR="00DB67AF" w:rsidRDefault="00DB67AF" w:rsidP="00606647">
            <w:pPr>
              <w:spacing w:after="0" w:line="240" w:lineRule="auto"/>
            </w:pPr>
            <w:r>
              <w:t>Различать настроение, чувства и характер человека, выраженные в музыке.</w:t>
            </w:r>
          </w:p>
          <w:p w:rsidR="00DB67AF" w:rsidRDefault="00DB67AF" w:rsidP="00606647">
            <w:pPr>
              <w:spacing w:after="0" w:line="240" w:lineRule="auto"/>
            </w:pPr>
            <w:r>
              <w:t>Сравнивать музыкальные произведения по заданным в учебнике критериям.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Воплощение сказочных (фантастических) образов подводного царства в музыке. Сравнение музыкальных образов – Н.Римский – Корсаков «Шествие чуд морских» и Р.Щедрин «Золотые рыбки» - с точки зрения воплощения в них процесса и результата музыкального развития.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В подводном царстве. Н.Римский – Корсаков «Шествие чуд морских».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DB67AF" w:rsidRDefault="00DB67AF" w:rsidP="00606647">
            <w:pPr>
              <w:spacing w:after="0" w:line="240" w:lineRule="auto"/>
            </w:pPr>
            <w:r>
              <w:t>Сравнивать процесс и результат музыкального развития в произведениях разных форм и жанров.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 xml:space="preserve">Витражи в области изобразительных  искусств и в музыке. Эффекты музыкального витража в музыке </w:t>
            </w:r>
            <w:proofErr w:type="spellStart"/>
            <w:r>
              <w:t>О.Мессиана</w:t>
            </w:r>
            <w:proofErr w:type="spellEnd"/>
            <w:r>
              <w:t xml:space="preserve">. игра красок в музыке органного цикла </w:t>
            </w:r>
            <w:proofErr w:type="spellStart"/>
            <w:r>
              <w:t>Мессииана</w:t>
            </w:r>
            <w:proofErr w:type="spellEnd"/>
            <w:r>
              <w:t xml:space="preserve"> «Рождество Господне»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Цвет и звук: «музыка витража». </w:t>
            </w:r>
            <w:proofErr w:type="spellStart"/>
            <w:r>
              <w:t>О.Мессиан</w:t>
            </w:r>
            <w:proofErr w:type="spellEnd"/>
            <w:r>
              <w:t xml:space="preserve"> «Пастухи» органный цикл «Рождество Господне».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Распознавать и эмоционально откликаться на выразительные особенность музыки.</w:t>
            </w:r>
          </w:p>
          <w:p w:rsidR="00DB67AF" w:rsidRDefault="00DB67AF" w:rsidP="00606647">
            <w:pPr>
              <w:spacing w:after="0" w:line="240" w:lineRule="auto"/>
            </w:pPr>
            <w:r>
              <w:t>Выражать свое эмоциональное отношение к музыкальным образам исторического прошлого.</w:t>
            </w:r>
          </w:p>
          <w:p w:rsidR="00DB67AF" w:rsidRDefault="00DB67AF" w:rsidP="00606647">
            <w:pPr>
              <w:spacing w:after="0" w:line="240" w:lineRule="auto"/>
            </w:pPr>
            <w:r>
              <w:t>Наблюдать за процессом развития на основе сходства и различия интонаций, тем, образов.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 xml:space="preserve">Тема востока в творчестве </w:t>
            </w:r>
            <w:proofErr w:type="spellStart"/>
            <w:r>
              <w:t>О.Мессиана</w:t>
            </w:r>
            <w:proofErr w:type="spellEnd"/>
            <w:r>
              <w:t>. Смысловые грани названия произведения, особенности композиции, оригинальность инструментовки.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Вознесенье к звездам. </w:t>
            </w:r>
            <w:proofErr w:type="spellStart"/>
            <w:r>
              <w:t>О.Мессиан</w:t>
            </w:r>
            <w:proofErr w:type="spellEnd"/>
            <w:r>
              <w:t xml:space="preserve"> «Ликование звезд», </w:t>
            </w:r>
            <w:proofErr w:type="spellStart"/>
            <w:r>
              <w:t>В.Шаинский</w:t>
            </w:r>
            <w:proofErr w:type="spellEnd"/>
            <w:r>
              <w:t xml:space="preserve"> «Облака».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Наблюдать за музыкой в жизни человека и звучанием природы.</w:t>
            </w:r>
          </w:p>
          <w:p w:rsidR="00DB67AF" w:rsidRDefault="00DB67AF" w:rsidP="00606647">
            <w:pPr>
              <w:spacing w:after="0" w:line="240" w:lineRule="auto"/>
            </w:pPr>
            <w:r>
              <w:t>Применять знание основных средств музыкальной выразительности при анализе прослушанного музыкального произведения.</w:t>
            </w:r>
          </w:p>
          <w:p w:rsidR="00DB67AF" w:rsidRDefault="00DB67AF" w:rsidP="00606647">
            <w:pPr>
              <w:spacing w:after="0" w:line="240" w:lineRule="auto"/>
            </w:pPr>
            <w:r>
              <w:t>Сравнивать музыкальные произведения разных жанров.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Группы музыкальных инструментов, входящих в состав симфонического оркестра. Родство инструментов внутри  каждой группы. Тембровые особенности звучания инструментов симфонического оркестра.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Симфонический оркестр. </w:t>
            </w:r>
            <w:proofErr w:type="gramStart"/>
            <w:r>
              <w:t>Б</w:t>
            </w:r>
            <w:proofErr w:type="gramEnd"/>
            <w:r>
              <w:t xml:space="preserve"> Бриттен Вариации и фуга.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Узнавать по изображению и определять  звучание симфонического оркестра, а также входящих в него  четырех групп инструментальных групп – струнной, смычковой, деревянной  духовой, медной духовой, ударной.</w:t>
            </w:r>
          </w:p>
          <w:p w:rsidR="00DB67AF" w:rsidRDefault="00DB67AF" w:rsidP="00606647">
            <w:pPr>
              <w:spacing w:after="0" w:line="240" w:lineRule="auto"/>
            </w:pPr>
            <w:r>
              <w:t>Наблюдать за развитием музыкального образа, представленного в звучании различных музыкальных инструментов симфонического оркестра.</w:t>
            </w:r>
          </w:p>
          <w:p w:rsidR="00DB67AF" w:rsidRDefault="00DB67AF" w:rsidP="00606647">
            <w:pPr>
              <w:spacing w:after="0" w:line="240" w:lineRule="auto"/>
            </w:pPr>
            <w:r>
              <w:t>Импровизировать при воплощении музыкального образа.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Группы музыкальных инструментов, входящих в состав симфонического оркестра. Родство инструментов внутри  каждой группы. Тембровые особенности звучания инструментов симфонического оркестра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Симфонический оркестр. </w:t>
            </w:r>
            <w:proofErr w:type="spellStart"/>
            <w:r>
              <w:t>А.Сольери</w:t>
            </w:r>
            <w:proofErr w:type="spellEnd"/>
            <w:r>
              <w:t xml:space="preserve"> «Втроем как один». Е.Адлер, </w:t>
            </w:r>
            <w:proofErr w:type="spellStart"/>
            <w:r>
              <w:t>В.Семернин</w:t>
            </w:r>
            <w:proofErr w:type="spellEnd"/>
            <w:r>
              <w:t xml:space="preserve"> Наш оркестр.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Узнавать по изображению и определять  звучание симфонического оркестра, а также входящих в него  четырех групп инструментальных групп – струнной, смычковой, деревянной  духовой, медной духовой, ударной.</w:t>
            </w:r>
          </w:p>
          <w:p w:rsidR="00DB67AF" w:rsidRDefault="00DB67AF" w:rsidP="00606647">
            <w:pPr>
              <w:spacing w:after="0" w:line="240" w:lineRule="auto"/>
            </w:pPr>
            <w:r>
              <w:t>Наблюдать за развитием музыкального образа, представленного в звучании различных музыкальных инструментов симфонического оркестра.</w:t>
            </w:r>
          </w:p>
          <w:p w:rsidR="00DB67AF" w:rsidRDefault="00DB67AF" w:rsidP="00606647">
            <w:pPr>
              <w:spacing w:after="0" w:line="240" w:lineRule="auto"/>
            </w:pPr>
            <w:r>
              <w:t>Импровизировать при воплощении музыкального образа.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Претворение мифа о Прометее в поэме огня А.Скрябина «Прометей». Прометеев аккорд. Введение световой строки в партитуру поэмы. Воплощение» громадного лучезарного подъема» средствами симфонического оркестра и хора.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Поэма огня «Прометей» А Скрябин «Прометей» кода.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Анализировать и соотносить выразительные и изобразительные свойства музыки в их взаимосвязи и взаимодействии.</w:t>
            </w:r>
          </w:p>
          <w:p w:rsidR="00DB67AF" w:rsidRDefault="00DB67AF" w:rsidP="00606647">
            <w:r>
              <w:t>Анализировать  стилистические особенности музыкальных произведений.</w:t>
            </w:r>
          </w:p>
          <w:p w:rsidR="00DB67AF" w:rsidRDefault="00DB67AF" w:rsidP="00606647">
            <w:pPr>
              <w:pStyle w:val="ac"/>
            </w:pPr>
            <w:r>
              <w:t>Выражать свои зрительные  впечатления от прослушанного музыкального произведения в рисунке.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Продолжение начатого в 3 классе знакомства с важнейшими правилами, адресованными Р.Шуманом юным музыкантам.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pStyle w:val="ab"/>
              <w:numPr>
                <w:ilvl w:val="0"/>
                <w:numId w:val="2"/>
              </w:numPr>
              <w:spacing w:after="0" w:line="240" w:lineRule="auto"/>
            </w:pPr>
            <w:r>
              <w:t>Жизненные правила для музыкантов. Ф. Шуман. Повторение песенного материала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Участвовать в коллективном обсуждении «жизненных правил для юных музыкантов»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Рождение джаза в Америке. Ритм как первооснова джазовой музыки. Группа солирующих инструментов и ритмическая группа джаз – банда. Претворение джазовых ритмов, интонаций, тембров в опере.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Джазовый оркестр. Дж</w:t>
            </w:r>
            <w:proofErr w:type="gramStart"/>
            <w:r>
              <w:t>.Г</w:t>
            </w:r>
            <w:proofErr w:type="gramEnd"/>
            <w:r>
              <w:t xml:space="preserve">ершвин Песня </w:t>
            </w:r>
            <w:proofErr w:type="spellStart"/>
            <w:r>
              <w:t>Порги</w:t>
            </w:r>
            <w:proofErr w:type="spellEnd"/>
            <w:r>
              <w:t>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Выражать свои зрительные  впечатления от прослушанного музыкального произведения в рисунке.</w:t>
            </w:r>
          </w:p>
          <w:p w:rsidR="00DB67AF" w:rsidRDefault="00DB67AF" w:rsidP="00606647">
            <w:pPr>
              <w:spacing w:after="0" w:line="240" w:lineRule="auto"/>
            </w:pPr>
            <w:r>
              <w:t>Узнавать по изображениям инструменты джазового оркестра, а также узнавать на слух их звучание.</w:t>
            </w:r>
          </w:p>
          <w:p w:rsidR="00DB67AF" w:rsidRDefault="00DB67AF" w:rsidP="00606647">
            <w:pPr>
              <w:spacing w:after="0" w:line="240" w:lineRule="auto"/>
            </w:pPr>
            <w:r>
              <w:t>Импровизировать при воплощении музыкального образа.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Знакомство с жанром мюзикла: специфика содержания, особенности композиционного строения.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Что такое мюзикл? </w:t>
            </w:r>
            <w:proofErr w:type="spellStart"/>
            <w:r>
              <w:t>Р.Роджерс</w:t>
            </w:r>
            <w:proofErr w:type="spellEnd"/>
            <w:r>
              <w:t xml:space="preserve"> отрывки из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«Звуки музыки»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Размышлять о модификации жанров в современной музыке</w:t>
            </w:r>
          </w:p>
          <w:p w:rsidR="00DB67AF" w:rsidRDefault="00DB67AF" w:rsidP="00606647">
            <w:pPr>
              <w:spacing w:after="0" w:line="240" w:lineRule="auto"/>
            </w:pPr>
            <w:r>
              <w:t>Соотносить основные эмоционально – образные  сферы музыки, специфические особенности жанра.</w:t>
            </w:r>
          </w:p>
          <w:p w:rsidR="00DB67AF" w:rsidRDefault="00DB67AF" w:rsidP="00606647">
            <w:pPr>
              <w:spacing w:after="0" w:line="240" w:lineRule="auto"/>
            </w:pPr>
            <w:r>
              <w:t>Воплощать в звучании голоса настроения, выраженные в музыке. Инсценировать фрагменты мюзикла.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 xml:space="preserve">Культурно – исторические памятники Парижа. Музыкальный Париж. Многообразие стилей и жанров. Роль песни в исполнительном творчестве </w:t>
            </w:r>
            <w:proofErr w:type="spellStart"/>
            <w:r>
              <w:t>Э.Пиаф</w:t>
            </w:r>
            <w:proofErr w:type="spellEnd"/>
            <w: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Под небом Парижа. Песни из репертуара </w:t>
            </w:r>
            <w:proofErr w:type="spellStart"/>
            <w:r>
              <w:t>Э.Пиаф</w:t>
            </w:r>
            <w:proofErr w:type="spellEnd"/>
            <w:r>
              <w:t xml:space="preserve">, </w:t>
            </w:r>
            <w:proofErr w:type="spellStart"/>
            <w:r>
              <w:t>Э.Мариконе</w:t>
            </w:r>
            <w:proofErr w:type="spellEnd"/>
            <w:r>
              <w:t>, к/</w:t>
            </w:r>
            <w:proofErr w:type="spellStart"/>
            <w:r>
              <w:t>ф</w:t>
            </w:r>
            <w:proofErr w:type="spellEnd"/>
            <w:r>
              <w:t xml:space="preserve"> «Профессионал» музыкальная тема.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Сравнивать музыкальные произведения разных жанров.</w:t>
            </w:r>
          </w:p>
          <w:p w:rsidR="00DB67AF" w:rsidRDefault="00DB67AF" w:rsidP="00606647">
            <w:pPr>
              <w:spacing w:after="0" w:line="240" w:lineRule="auto"/>
            </w:pPr>
            <w:r>
              <w:t>Проявлять эмоциональную отзывчивость, личное отношение при восприятии музыкальных произведений.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Междисциплинарная тема. Отражение явления белых ночей в произведениях искусства: прозе, поэзии, музыке. Соотнесение и сравнение образов художественных произведений.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Петербург. Белые ночи. Из цикла «Времена года» П.Чайковский «Май. Белые ночи».</w:t>
            </w:r>
          </w:p>
          <w:p w:rsidR="00DB67AF" w:rsidRDefault="00DB67AF" w:rsidP="00606647">
            <w:pPr>
              <w:spacing w:after="0" w:line="240" w:lineRule="auto"/>
            </w:pPr>
            <w:r>
              <w:t xml:space="preserve">А.Пушкин  Медный всадник.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Наблюдать за музыкой в жизни человека и звучанием природы.</w:t>
            </w:r>
          </w:p>
          <w:p w:rsidR="00DB67AF" w:rsidRDefault="00DB67AF" w:rsidP="00606647">
            <w:pPr>
              <w:spacing w:after="0" w:line="240" w:lineRule="auto"/>
            </w:pPr>
            <w:r>
              <w:t>Соотносить и сравнивать содержание произведений литературы и музыки на уровне образа.</w:t>
            </w:r>
          </w:p>
          <w:p w:rsidR="00DB67AF" w:rsidRDefault="00DB67AF" w:rsidP="00606647">
            <w:pPr>
              <w:spacing w:after="0" w:line="240" w:lineRule="auto"/>
            </w:pPr>
            <w:r>
              <w:t>Отражать наблюдения за процессом музыкального развития в рисунке в соответствии с критериями, представленными в рабочей тетради.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Москва – крупнейший исторический культурный, научный центр России и в мире. Страницы истории, связанные с Москвой, запечатленные в произведениях литературы и искусства.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 xml:space="preserve">«Москва! Как много в этом звуке…»П.Чайковский Кантата «Москва»№3. </w:t>
            </w:r>
            <w:proofErr w:type="spellStart"/>
            <w:r>
              <w:t>О.Газманов</w:t>
            </w:r>
            <w:proofErr w:type="spellEnd"/>
            <w:r>
              <w:t xml:space="preserve"> «Москва».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Выражать свое эмоциональное отношение к музыкальным образам исторического прошлого.</w:t>
            </w:r>
          </w:p>
          <w:p w:rsidR="00DB67AF" w:rsidRDefault="00DB67AF" w:rsidP="00606647">
            <w:pPr>
              <w:spacing w:after="0" w:line="240" w:lineRule="auto"/>
            </w:pPr>
            <w:r>
              <w:t>Соотносить выразительные и изобразительные особенности музыки.</w:t>
            </w:r>
          </w:p>
          <w:p w:rsidR="00DB67AF" w:rsidRDefault="00DB67AF" w:rsidP="00606647">
            <w:pPr>
              <w:spacing w:after="0" w:line="240" w:lineRule="auto"/>
            </w:pPr>
            <w:r>
              <w:t>Соотносить интонационно – мелодические особенности музыкального творчества своего народа и народов других стран мира.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Гимн Российской Федерации – звучащий символ государства. Знакомство  с жанром гимна, характером его содержания и исполнения.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numPr>
                <w:ilvl w:val="0"/>
                <w:numId w:val="2"/>
              </w:numPr>
              <w:tabs>
                <w:tab w:val="clear" w:pos="643"/>
                <w:tab w:val="left" w:pos="644"/>
              </w:tabs>
              <w:spacing w:after="0" w:line="240" w:lineRule="auto"/>
              <w:ind w:left="644"/>
            </w:pPr>
            <w:r>
              <w:t>«Россия – священная наша держава, Россия – любимая наша страна!» П.Чайковский Торжественная увертюра «1812»</w:t>
            </w:r>
          </w:p>
          <w:p w:rsidR="00DB67AF" w:rsidRDefault="00DB67AF" w:rsidP="00606647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Знать гимн РФ и участвовать в его хоровом исполнении.</w:t>
            </w:r>
          </w:p>
        </w:tc>
      </w:tr>
      <w:tr w:rsidR="00DB67AF" w:rsidTr="00606647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Гимн Российской Федерации – звучащий символ государства. Знакомство  с жанром гимна, характером его содержания и исполнения.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pStyle w:val="ab"/>
              <w:numPr>
                <w:ilvl w:val="0"/>
                <w:numId w:val="2"/>
              </w:numPr>
              <w:spacing w:after="0" w:line="240" w:lineRule="auto"/>
            </w:pPr>
            <w:r>
              <w:t>«Россия – священная наша держава, Россия – любимая наша страна!» Гимн РФ, Н. Смирнов «Не грусти, улыбнись и пой».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AF" w:rsidRDefault="00DB67AF" w:rsidP="00606647">
            <w:pPr>
              <w:spacing w:after="0" w:line="240" w:lineRule="auto"/>
            </w:pPr>
            <w:r>
              <w:t>Знать гимн РФ и участвовать в его хоровом исполнении.</w:t>
            </w:r>
          </w:p>
        </w:tc>
      </w:tr>
    </w:tbl>
    <w:p w:rsidR="00DB67AF" w:rsidRDefault="00DB67AF" w:rsidP="00DB67AF"/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7AF" w:rsidRPr="00DB67AF" w:rsidRDefault="00DB67AF" w:rsidP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DB67AF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000000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B67AF"/>
    <w:rsid w:val="00D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styleId="aa">
    <w:name w:val="Hyperlink"/>
    <w:basedOn w:val="a2"/>
    <w:uiPriority w:val="99"/>
    <w:unhideWhenUsed/>
    <w:rsid w:val="00DB67AF"/>
    <w:rPr>
      <w:color w:val="0000FF" w:themeColor="hyperlink"/>
      <w:u w:val="single"/>
    </w:rPr>
  </w:style>
  <w:style w:type="paragraph" w:styleId="ab">
    <w:name w:val="List Paragraph"/>
    <w:basedOn w:val="a"/>
    <w:qFormat/>
    <w:rsid w:val="00DB67AF"/>
    <w:pPr>
      <w:ind w:left="720"/>
      <w:contextualSpacing/>
    </w:pPr>
    <w:rPr>
      <w:rFonts w:eastAsia="Times New Roman" w:cs="Times New Roman"/>
    </w:rPr>
  </w:style>
  <w:style w:type="paragraph" w:styleId="ac">
    <w:name w:val="No Spacing"/>
    <w:qFormat/>
    <w:rsid w:val="00DB67AF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node/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4885</Words>
  <Characters>27850</Characters>
  <Application>Microsoft Office Word</Application>
  <DocSecurity>0</DocSecurity>
  <Lines>232</Lines>
  <Paragraphs>65</Paragraphs>
  <ScaleCrop>false</ScaleCrop>
  <Company/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Ученический №1</cp:lastModifiedBy>
  <cp:revision>2</cp:revision>
  <cp:lastPrinted>2003-12-31T22:35:00Z</cp:lastPrinted>
  <dcterms:created xsi:type="dcterms:W3CDTF">2023-03-13T10:50:00Z</dcterms:created>
  <dcterms:modified xsi:type="dcterms:W3CDTF">2023-03-13T10:50:00Z</dcterms:modified>
</cp:coreProperties>
</file>