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8D" w:rsidRPr="00677C8D" w:rsidRDefault="00677C8D" w:rsidP="00677C8D">
      <w:pPr>
        <w:pStyle w:val="nospacing"/>
        <w:spacing w:before="180" w:beforeAutospacing="0" w:after="180" w:afterAutospacing="0"/>
        <w:ind w:left="75" w:right="75"/>
        <w:jc w:val="center"/>
        <w:textAlignment w:val="top"/>
        <w:rPr>
          <w:color w:val="1F2628"/>
        </w:rPr>
      </w:pPr>
      <w:r w:rsidRPr="00677C8D">
        <w:rPr>
          <w:rStyle w:val="a3"/>
          <w:color w:val="1F2628"/>
        </w:rPr>
        <w:t>МЕТОДИЧЕСКИЕ РЕКОМЕНДАЦИИ</w:t>
      </w:r>
    </w:p>
    <w:p w:rsidR="00677C8D" w:rsidRPr="00677C8D" w:rsidRDefault="00677C8D" w:rsidP="00677C8D">
      <w:pPr>
        <w:pStyle w:val="nospacing"/>
        <w:spacing w:before="180" w:beforeAutospacing="0" w:after="180" w:afterAutospacing="0"/>
        <w:ind w:left="75" w:right="75"/>
        <w:jc w:val="center"/>
        <w:textAlignment w:val="top"/>
        <w:rPr>
          <w:color w:val="1F2628"/>
        </w:rPr>
      </w:pPr>
      <w:r w:rsidRPr="00677C8D">
        <w:rPr>
          <w:rStyle w:val="a3"/>
          <w:color w:val="1F2628"/>
        </w:rPr>
        <w:t xml:space="preserve">по проведению оценки коррупционных рисков, возникающих </w:t>
      </w:r>
      <w:proofErr w:type="gramStart"/>
      <w:r w:rsidRPr="00677C8D">
        <w:rPr>
          <w:rStyle w:val="a3"/>
          <w:color w:val="1F2628"/>
        </w:rPr>
        <w:t>при</w:t>
      </w:r>
      <w:proofErr w:type="gramEnd"/>
    </w:p>
    <w:p w:rsidR="00677C8D" w:rsidRPr="00677C8D" w:rsidRDefault="00677C8D" w:rsidP="00677C8D">
      <w:pPr>
        <w:pStyle w:val="nospacing"/>
        <w:spacing w:before="180" w:beforeAutospacing="0" w:after="180" w:afterAutospacing="0"/>
        <w:ind w:left="75" w:right="75"/>
        <w:jc w:val="center"/>
        <w:textAlignment w:val="top"/>
        <w:rPr>
          <w:color w:val="1F2628"/>
        </w:rPr>
      </w:pPr>
      <w:r w:rsidRPr="00677C8D">
        <w:rPr>
          <w:rStyle w:val="a3"/>
          <w:color w:val="1F2628"/>
        </w:rPr>
        <w:t>реализации функций</w:t>
      </w:r>
    </w:p>
    <w:p w:rsidR="00677C8D" w:rsidRPr="00677C8D" w:rsidRDefault="00677C8D" w:rsidP="00677C8D">
      <w:pPr>
        <w:pStyle w:val="nospacing"/>
        <w:spacing w:before="180" w:beforeAutospacing="0" w:after="180" w:afterAutospacing="0"/>
        <w:ind w:left="75" w:right="75"/>
        <w:jc w:val="right"/>
        <w:textAlignment w:val="top"/>
        <w:rPr>
          <w:color w:val="1F2628"/>
        </w:rPr>
      </w:pPr>
      <w:proofErr w:type="gramStart"/>
      <w:r w:rsidRPr="00677C8D">
        <w:rPr>
          <w:color w:val="1F2628"/>
        </w:rPr>
        <w:t>Подготовлены</w:t>
      </w:r>
      <w:proofErr w:type="gramEnd"/>
      <w:r w:rsidRPr="00677C8D">
        <w:rPr>
          <w:color w:val="1F2628"/>
        </w:rPr>
        <w:t xml:space="preserve"> Министерством труда и</w:t>
      </w:r>
    </w:p>
    <w:p w:rsidR="00677C8D" w:rsidRPr="00677C8D" w:rsidRDefault="00677C8D" w:rsidP="00677C8D">
      <w:pPr>
        <w:pStyle w:val="nospacing"/>
        <w:spacing w:before="180" w:beforeAutospacing="0" w:after="180" w:afterAutospacing="0"/>
        <w:ind w:left="75" w:right="75"/>
        <w:jc w:val="right"/>
        <w:textAlignment w:val="top"/>
        <w:rPr>
          <w:color w:val="1F2628"/>
        </w:rPr>
      </w:pPr>
      <w:r w:rsidRPr="00677C8D">
        <w:rPr>
          <w:color w:val="1F2628"/>
        </w:rPr>
        <w:t>социальной защиты Российской Федерации</w:t>
      </w:r>
    </w:p>
    <w:p w:rsidR="00677C8D" w:rsidRPr="00677C8D" w:rsidRDefault="00677C8D" w:rsidP="00677C8D">
      <w:pPr>
        <w:pStyle w:val="nospacing"/>
        <w:spacing w:before="180" w:beforeAutospacing="0" w:after="180" w:afterAutospacing="0"/>
        <w:ind w:left="75" w:right="75"/>
        <w:jc w:val="right"/>
        <w:textAlignment w:val="top"/>
        <w:rPr>
          <w:color w:val="1F2628"/>
        </w:rPr>
      </w:pPr>
      <w:proofErr w:type="gramStart"/>
      <w:r w:rsidRPr="00677C8D">
        <w:rPr>
          <w:color w:val="1F2628"/>
        </w:rPr>
        <w:t>Одобрены</w:t>
      </w:r>
      <w:proofErr w:type="gramEnd"/>
      <w:r w:rsidRPr="00677C8D">
        <w:rPr>
          <w:color w:val="1F2628"/>
        </w:rPr>
        <w:t xml:space="preserve"> на заседании президиума Совета</w:t>
      </w:r>
    </w:p>
    <w:p w:rsidR="00677C8D" w:rsidRPr="00677C8D" w:rsidRDefault="00677C8D" w:rsidP="00677C8D">
      <w:pPr>
        <w:pStyle w:val="nospacing"/>
        <w:spacing w:before="180" w:beforeAutospacing="0" w:after="180" w:afterAutospacing="0"/>
        <w:ind w:left="75" w:right="75"/>
        <w:jc w:val="right"/>
        <w:textAlignment w:val="top"/>
        <w:rPr>
          <w:color w:val="1F2628"/>
        </w:rPr>
      </w:pPr>
      <w:r w:rsidRPr="00677C8D">
        <w:rPr>
          <w:color w:val="1F2628"/>
        </w:rPr>
        <w:t>при Президенте Российской Федерации</w:t>
      </w:r>
    </w:p>
    <w:p w:rsidR="00677C8D" w:rsidRPr="00677C8D" w:rsidRDefault="00677C8D" w:rsidP="00677C8D">
      <w:pPr>
        <w:pStyle w:val="nospacing"/>
        <w:spacing w:before="180" w:beforeAutospacing="0" w:after="180" w:afterAutospacing="0"/>
        <w:ind w:left="75" w:right="75"/>
        <w:jc w:val="right"/>
        <w:textAlignment w:val="top"/>
        <w:rPr>
          <w:color w:val="1F2628"/>
        </w:rPr>
      </w:pPr>
      <w:r w:rsidRPr="00677C8D">
        <w:rPr>
          <w:color w:val="1F2628"/>
        </w:rPr>
        <w:t>по противодействию коррупции</w:t>
      </w:r>
    </w:p>
    <w:p w:rsidR="00677C8D" w:rsidRPr="00677C8D" w:rsidRDefault="00677C8D" w:rsidP="00677C8D">
      <w:pPr>
        <w:pStyle w:val="nospacing"/>
        <w:spacing w:before="180" w:beforeAutospacing="0" w:after="180" w:afterAutospacing="0"/>
        <w:ind w:left="75" w:right="75"/>
        <w:jc w:val="both"/>
        <w:textAlignment w:val="top"/>
        <w:rPr>
          <w:color w:val="1F2628"/>
        </w:rPr>
      </w:pPr>
      <w:proofErr w:type="gramStart"/>
      <w:r w:rsidRPr="00677C8D">
        <w:rPr>
          <w:color w:val="1F2628"/>
        </w:rPr>
        <w:t>Настоящие методические рекомендации подготовлены в соответствии с абзацем четвертым подпункта и) пункта 2 Национального плана противодействия коррупции на 2012-2013 годы, утвержденного Указом Президента Российской Федерации от 13 марта 2012 г. № 297, и абзацами вторым и четвертым подпункта с) пункта 2 Указа Президента Российской Федерации от 7 мая 2012 г. № 601 «Об основных направлениях совершенствования системы государственного управления» для использования федеральными</w:t>
      </w:r>
      <w:proofErr w:type="gramEnd"/>
      <w:r w:rsidRPr="00677C8D">
        <w:rPr>
          <w:color w:val="1F2628"/>
        </w:rPr>
        <w:t xml:space="preserve">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rStyle w:val="a3"/>
          <w:color w:val="1F2628"/>
        </w:rPr>
        <w:t>I. Общие положения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оценка коррупционных рисков, возникающих при реализации функций;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2.   Результатами применения настоящих методических рекомендаций должны стать:</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r w:rsidR="00350DE6">
        <w:rPr>
          <w:color w:val="1F2628"/>
        </w:rPr>
        <w:t xml:space="preserve"> </w:t>
      </w:r>
      <w:r w:rsidRPr="00677C8D">
        <w:rPr>
          <w:color w:val="1F2628"/>
        </w:rPr>
        <w:t>минимизация коррупционных рисков либо их устранение в конкретных управленческих процессах.</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3.   Применительно   к   настоящим   методическим   рекомендациям используются следующие понятия: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rStyle w:val="a4"/>
          <w:color w:val="1F2628"/>
        </w:rPr>
        <w:t>- коррупция</w:t>
      </w:r>
      <w:r w:rsidRPr="00677C8D">
        <w:rPr>
          <w:color w:val="1F2628"/>
        </w:rPr>
        <w:t>;</w:t>
      </w:r>
    </w:p>
    <w:p w:rsidR="00677C8D" w:rsidRPr="00677C8D" w:rsidRDefault="00677C8D" w:rsidP="00677C8D">
      <w:pPr>
        <w:pStyle w:val="nospacing"/>
        <w:spacing w:before="180" w:beforeAutospacing="0" w:after="180" w:afterAutospacing="0"/>
        <w:ind w:left="75" w:right="75"/>
        <w:jc w:val="both"/>
        <w:textAlignment w:val="top"/>
        <w:rPr>
          <w:color w:val="1F2628"/>
        </w:rPr>
      </w:pPr>
      <w:proofErr w:type="gramStart"/>
      <w:r w:rsidRPr="00677C8D">
        <w:rPr>
          <w:color w:val="1F2628"/>
        </w:rPr>
        <w:lastRenderedPageBreak/>
        <w:t>-   </w:t>
      </w:r>
      <w:r w:rsidRPr="00677C8D">
        <w:rPr>
          <w:rStyle w:val="a4"/>
          <w:color w:val="1F2628"/>
        </w:rPr>
        <w:t>злоупотребление служебным положением, дача взятки, получение взятки, злоупотребление полномочиями, коммерческий подкуп</w:t>
      </w:r>
      <w:r w:rsidRPr="00677C8D">
        <w:rPr>
          <w:color w:val="1F2628"/>
        </w:rPr>
        <w:t>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совершение деяний, указанных в абзаце третьем настоящего пункта, от имени или в интересах юридического лица;</w:t>
      </w:r>
    </w:p>
    <w:p w:rsidR="00677C8D" w:rsidRPr="00677C8D" w:rsidRDefault="00677C8D" w:rsidP="00677C8D">
      <w:pPr>
        <w:pStyle w:val="nospacing"/>
        <w:spacing w:before="180" w:beforeAutospacing="0" w:after="180" w:afterAutospacing="0"/>
        <w:ind w:left="75" w:right="75"/>
        <w:jc w:val="both"/>
        <w:textAlignment w:val="top"/>
        <w:rPr>
          <w:color w:val="1F2628"/>
        </w:rPr>
      </w:pPr>
      <w:proofErr w:type="gramStart"/>
      <w:r w:rsidRPr="00677C8D">
        <w:rPr>
          <w:color w:val="1F2628"/>
        </w:rPr>
        <w:t>- </w:t>
      </w:r>
      <w:r w:rsidRPr="00677C8D">
        <w:rPr>
          <w:rStyle w:val="a4"/>
          <w:color w:val="1F2628"/>
        </w:rPr>
        <w:t>коррупционные действия</w:t>
      </w:r>
      <w:r w:rsidRPr="00677C8D">
        <w:rPr>
          <w:color w:val="1F2628"/>
        </w:rPr>
        <w:t> — действия лиц, замещающих должности федеральной государственной службы и должности в государственных корпорациях (государственной компании),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w:t>
      </w:r>
      <w:proofErr w:type="gramEnd"/>
      <w:r w:rsidRPr="00677C8D">
        <w:rPr>
          <w:color w:val="1F2628"/>
        </w:rPr>
        <w:t xml:space="preserve"> благ.</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w:t>
      </w:r>
      <w:r w:rsidRPr="00677C8D">
        <w:rPr>
          <w:rStyle w:val="a4"/>
          <w:color w:val="1F2628"/>
        </w:rPr>
        <w:t>коррупционные риски</w:t>
      </w:r>
      <w:r w:rsidRPr="00677C8D">
        <w:rPr>
          <w:color w:val="1F2628"/>
        </w:rPr>
        <w:t> — условия и обстоятельства, предоставляющие возможность для действий (бездействия) лиц, замещающих должности федеральной государственной службы и должности в государственных корпорациях (государственной компании), с целью незаконного извлечения выгоды при выполнении своих должностных полномочий;</w:t>
      </w:r>
    </w:p>
    <w:p w:rsidR="00677C8D" w:rsidRPr="00677C8D" w:rsidRDefault="00677C8D" w:rsidP="00677C8D">
      <w:pPr>
        <w:pStyle w:val="nospacing"/>
        <w:spacing w:before="180" w:beforeAutospacing="0" w:after="180" w:afterAutospacing="0"/>
        <w:ind w:left="75" w:right="75"/>
        <w:jc w:val="both"/>
        <w:textAlignment w:val="top"/>
        <w:rPr>
          <w:color w:val="1F2628"/>
        </w:rPr>
      </w:pPr>
      <w:proofErr w:type="gramStart"/>
      <w:r w:rsidRPr="00677C8D">
        <w:rPr>
          <w:color w:val="1F2628"/>
        </w:rPr>
        <w:t>- </w:t>
      </w:r>
      <w:proofErr w:type="spellStart"/>
      <w:r w:rsidRPr="00677C8D">
        <w:rPr>
          <w:rStyle w:val="a4"/>
          <w:color w:val="1F2628"/>
        </w:rPr>
        <w:t>коррупциогенные</w:t>
      </w:r>
      <w:proofErr w:type="spellEnd"/>
      <w:r w:rsidRPr="00677C8D">
        <w:rPr>
          <w:rStyle w:val="a4"/>
          <w:color w:val="1F2628"/>
        </w:rPr>
        <w:t xml:space="preserve"> факторы</w:t>
      </w:r>
      <w:r w:rsidRPr="00677C8D">
        <w:rPr>
          <w:color w:val="1F2628"/>
        </w:rPr>
        <w:t xml:space="preserve"> — явление или совокупность явлений, объективные и субъективные предпосылки, порождающие коррупционные правонарушения или способствующие их распространению, а также положения нормативных правовых актов (проектов нормативных правовых актов), устанавливающие для </w:t>
      </w:r>
      <w:proofErr w:type="spellStart"/>
      <w:r w:rsidRPr="00677C8D">
        <w:rPr>
          <w:color w:val="1F2628"/>
        </w:rPr>
        <w:t>правоприменителя</w:t>
      </w:r>
      <w:proofErr w:type="spellEnd"/>
      <w:r w:rsidRPr="00677C8D">
        <w:rPr>
          <w:color w:val="1F26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w:t>
      </w:r>
      <w:proofErr w:type="gramEnd"/>
      <w:r w:rsidRPr="00677C8D">
        <w:rPr>
          <w:color w:val="1F2628"/>
        </w:rPr>
        <w:t xml:space="preserve"> условия для проявления коррупции.</w:t>
      </w:r>
    </w:p>
    <w:p w:rsidR="00677C8D" w:rsidRPr="00677C8D" w:rsidRDefault="00677C8D" w:rsidP="00677C8D">
      <w:pPr>
        <w:pStyle w:val="nospacing"/>
        <w:spacing w:before="180" w:beforeAutospacing="0" w:after="180" w:afterAutospacing="0"/>
        <w:ind w:left="75" w:right="75"/>
        <w:jc w:val="center"/>
        <w:textAlignment w:val="top"/>
        <w:rPr>
          <w:color w:val="1F2628"/>
        </w:rPr>
      </w:pPr>
      <w:r w:rsidRPr="00677C8D">
        <w:rPr>
          <w:rStyle w:val="a3"/>
          <w:color w:val="1F2628"/>
        </w:rPr>
        <w:t>II.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1.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2. К </w:t>
      </w:r>
      <w:r w:rsidRPr="00677C8D">
        <w:rPr>
          <w:rStyle w:val="a4"/>
          <w:b/>
          <w:bCs/>
          <w:color w:val="1F2628"/>
        </w:rPr>
        <w:t>коррупционно-опасным функциям</w:t>
      </w:r>
      <w:r w:rsidRPr="00677C8D">
        <w:rPr>
          <w:color w:val="1F2628"/>
        </w:rPr>
        <w:t> необходимо отнести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rStyle w:val="a4"/>
          <w:color w:val="1F2628"/>
        </w:rPr>
        <w:t>Под функциями по контролю и надзору</w:t>
      </w:r>
      <w:r w:rsidRPr="00677C8D">
        <w:rPr>
          <w:color w:val="1F2628"/>
        </w:rPr>
        <w:t>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Конституцией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rStyle w:val="a4"/>
          <w:color w:val="1F2628"/>
        </w:rPr>
        <w:lastRenderedPageBreak/>
        <w:t>Под функциями по управлению государственным имуществом</w:t>
      </w:r>
      <w:r w:rsidRPr="00677C8D">
        <w:rPr>
          <w:color w:val="1F2628"/>
        </w:rPr>
        <w:t>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w:t>
      </w:r>
    </w:p>
    <w:p w:rsidR="00677C8D" w:rsidRPr="00677C8D" w:rsidRDefault="00677C8D" w:rsidP="00677C8D">
      <w:pPr>
        <w:pStyle w:val="nospacing"/>
        <w:spacing w:before="180" w:beforeAutospacing="0" w:after="180" w:afterAutospacing="0"/>
        <w:ind w:left="75" w:right="75"/>
        <w:jc w:val="both"/>
        <w:textAlignment w:val="top"/>
        <w:rPr>
          <w:color w:val="1F2628"/>
        </w:rPr>
      </w:pPr>
      <w:proofErr w:type="gramStart"/>
      <w:r w:rsidRPr="00677C8D">
        <w:rPr>
          <w:rStyle w:val="a4"/>
          <w:color w:val="1F2628"/>
        </w:rPr>
        <w:t>Под функциями по оказанию государственных услуг</w:t>
      </w:r>
      <w:r w:rsidRPr="00677C8D">
        <w:rPr>
          <w:color w:val="1F2628"/>
        </w:rPr>
        <w:t>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w:t>
      </w:r>
      <w:proofErr w:type="gramEnd"/>
      <w:r w:rsidRPr="00677C8D">
        <w:rPr>
          <w:color w:val="1F2628"/>
        </w:rPr>
        <w:t xml:space="preserve"> правовыми актами субъектов Российской Федерации полномочий.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rStyle w:val="a4"/>
          <w:color w:val="1F2628"/>
        </w:rPr>
        <w:t>Под разрешительными функциями</w:t>
      </w:r>
      <w:r w:rsidRPr="00677C8D">
        <w:rPr>
          <w:color w:val="1F2628"/>
        </w:rPr>
        <w:t> понимается выдача органами государственной власти, органами местного самоуправления, их должностными лицами разрешений (лицензий) на осуществление определенного вида деятельности и (или) ‘ конкретных действий юридическим лицам и гражданам (удостоверения, лицензии, разрешения, аккредитации).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rStyle w:val="a4"/>
          <w:color w:val="1F2628"/>
        </w:rPr>
        <w:t>Под регистрационными функциями</w:t>
      </w:r>
      <w:r w:rsidRPr="00677C8D">
        <w:rPr>
          <w:color w:val="1F2628"/>
        </w:rPr>
        <w:t> понимается регистрация актов, документов, прав, объектов, осуществляемая в целях удостоверения фактов установления, изменения или прекращения правового статуса субъектов.</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3.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разграничений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необходимо обратить внимание на функции, предусматривающие:</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размещение заказов на поставку товаров, выполнение работ и оказание услуг для государственных нужд;</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осуществление государственного надзора и контроля;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организацию продажи федерального имущества, иного имущества, принадлежащего Российской Федерации;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подготовку и принятие решений об отсрочке уплаты налогов и сборов;</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lastRenderedPageBreak/>
        <w:t>-      лицензирование отдельных видов деятельности, выдача разрешений на отдельные виды работ и иные аналогичные действия;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проведение государственной экспертизы и выдачу заключений;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возбуждение    и    рассмотрение    дел    об    административных правонарушениях, проведение административного расследования;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возбуждение уголовных дел, проведение расследования;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представление в судебных органах прав и законных интересов Российской Федерации;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регистрацию имущества и ведение баз данных имущества;</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предоставление государственных услуг гражданам и организациям;</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хранение и распределение материально-технических ресурсов.</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4.   Информация о том, что при реализации той или иной функции возникают коррупционные риски (т.е. функция является коррупционно- опасной) может быть выявлена:</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в ходе заседания комиссии по соблюдению требований к служебному поведению и урегулированию конфликта интересов (аттестационной комиссии);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в статистических данных, в том числе в данных о состоянии преступности в Российской Федерации;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по результатам рассмотрения: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(далее — должностные лица) к совершению коррупционных правонарушений;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сообщений в СМИ о коррупционных правонарушениях или фактах несоблюдения должностными лицами требований к служебному поведению;</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xml:space="preserve">-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w:t>
      </w:r>
      <w:r w:rsidRPr="00677C8D">
        <w:rPr>
          <w:color w:val="1F2628"/>
        </w:rPr>
        <w:lastRenderedPageBreak/>
        <w:t>общественных     объединений,      не     являющихся политическими партиями; Общественной палатой Российской Федерации.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Перечень источников, указанных в настоящем пункте, не является исчерпывающим.</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5.   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перечни коррупционно- опасных функций.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Утверждение данных перечней осуществляется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proofErr w:type="gramStart"/>
      <w:r w:rsidRPr="00677C8D">
        <w:rPr>
          <w:color w:val="1F2628"/>
        </w:rPr>
        <w:t>1</w:t>
      </w:r>
      <w:proofErr w:type="gramEnd"/>
      <w:r w:rsidRPr="00677C8D">
        <w:rPr>
          <w:color w:val="1F2628"/>
        </w:rPr>
        <w:t xml:space="preserve"> июля 2010 г.    № 821).</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6. 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677C8D" w:rsidRPr="00677C8D" w:rsidRDefault="00677C8D" w:rsidP="00677C8D">
      <w:pPr>
        <w:pStyle w:val="nospacing"/>
        <w:spacing w:before="180" w:beforeAutospacing="0" w:after="180" w:afterAutospacing="0"/>
        <w:ind w:left="75" w:right="75"/>
        <w:jc w:val="center"/>
        <w:textAlignment w:val="top"/>
        <w:rPr>
          <w:color w:val="1F2628"/>
        </w:rPr>
      </w:pPr>
      <w:r w:rsidRPr="00677C8D">
        <w:rPr>
          <w:rStyle w:val="a3"/>
          <w:color w:val="1F2628"/>
        </w:rPr>
        <w:t>III. 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услуг имущественного характера, иных имущественных прав вопреки законным интересам общества и государства.</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В ходе проведения оценки коррупционных рисков должны быть выявлены те административные процедуры, которые являются предметом коррупционных отношений.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Административная процедура представляет собой закрепленный в правовом акте порядок последовательного совершения юридически значимых действий ее участников, направленный на разрешение индивидуального юридического дела (реализацию субъективных прав, исполнение юридических обязанностей) или выполнение отдельной публичной функции (например, ведение реестра, регистрация, контрольная проверка).</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При этом анализируется: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lastRenderedPageBreak/>
        <w:t>-  что является предметом коррупции (за какие действия (бездействия) предоставляется выгода);</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какие коррупционные схемы используются.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3.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4. Признаками, характеризующими коррупционное поведение должностного лица при осуществлении коррупционно-опасных функций, могут служить следующие действия: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 компанию);</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требование от физических и юридических лиц информации, предоставление которой не предусмотрено законодательством Российской Федерации;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а также сведения о:</w:t>
      </w:r>
    </w:p>
    <w:p w:rsidR="00677C8D" w:rsidRPr="00677C8D" w:rsidRDefault="00677C8D" w:rsidP="00677C8D">
      <w:pPr>
        <w:pStyle w:val="nospacing"/>
        <w:spacing w:before="180" w:beforeAutospacing="0" w:after="180" w:afterAutospacing="0"/>
        <w:ind w:left="75" w:right="75"/>
        <w:jc w:val="both"/>
        <w:textAlignment w:val="top"/>
        <w:rPr>
          <w:color w:val="1F2628"/>
        </w:rPr>
      </w:pPr>
      <w:proofErr w:type="gramStart"/>
      <w:r w:rsidRPr="00677C8D">
        <w:rPr>
          <w:color w:val="1F2628"/>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roofErr w:type="gramEnd"/>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xml:space="preserve">-  </w:t>
      </w:r>
      <w:proofErr w:type="gramStart"/>
      <w:r w:rsidRPr="00677C8D">
        <w:rPr>
          <w:color w:val="1F2628"/>
        </w:rPr>
        <w:t>искажении</w:t>
      </w:r>
      <w:proofErr w:type="gramEnd"/>
      <w:r w:rsidRPr="00677C8D">
        <w:rPr>
          <w:color w:val="1F2628"/>
        </w:rPr>
        <w:t>,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xml:space="preserve">-  </w:t>
      </w:r>
      <w:proofErr w:type="gramStart"/>
      <w:r w:rsidRPr="00677C8D">
        <w:rPr>
          <w:color w:val="1F2628"/>
        </w:rPr>
        <w:t>попытках</w:t>
      </w:r>
      <w:proofErr w:type="gramEnd"/>
      <w:r w:rsidRPr="00677C8D">
        <w:rPr>
          <w:color w:val="1F2628"/>
        </w:rPr>
        <w:t>   несанкционированного   доступа   к   информационным ресурсам;</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xml:space="preserve">-  </w:t>
      </w:r>
      <w:proofErr w:type="gramStart"/>
      <w:r w:rsidRPr="00677C8D">
        <w:rPr>
          <w:color w:val="1F2628"/>
        </w:rPr>
        <w:t>действиях</w:t>
      </w:r>
      <w:proofErr w:type="gramEnd"/>
      <w:r w:rsidRPr="00677C8D">
        <w:rPr>
          <w:color w:val="1F2628"/>
        </w:rPr>
        <w:t xml:space="preserve"> распорядительного  характера,  превышающих или не относящихся к должностным (трудовым) полномочиям;</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xml:space="preserve">-  </w:t>
      </w:r>
      <w:proofErr w:type="gramStart"/>
      <w:r w:rsidRPr="00677C8D">
        <w:rPr>
          <w:color w:val="1F2628"/>
        </w:rPr>
        <w:t>бездействии</w:t>
      </w:r>
      <w:proofErr w:type="gramEnd"/>
      <w:r w:rsidRPr="00677C8D">
        <w:rPr>
          <w:color w:val="1F2628"/>
        </w:rPr>
        <w:t xml:space="preserve"> в случаях, требующих принятия решений в соответствии со служебными (трудовыми) обязанностями;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lastRenderedPageBreak/>
        <w:t xml:space="preserve">-  </w:t>
      </w:r>
      <w:proofErr w:type="gramStart"/>
      <w:r w:rsidRPr="00677C8D">
        <w:rPr>
          <w:color w:val="1F2628"/>
        </w:rPr>
        <w:t>получении</w:t>
      </w:r>
      <w:proofErr w:type="gramEnd"/>
      <w:r w:rsidRPr="00677C8D">
        <w:rPr>
          <w:color w:val="1F2628"/>
        </w:rPr>
        <w:t xml:space="preserve"> должностным лицом, членами его  семьи,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677C8D" w:rsidRPr="00677C8D" w:rsidRDefault="00677C8D" w:rsidP="00677C8D">
      <w:pPr>
        <w:pStyle w:val="nospacing"/>
        <w:spacing w:before="180" w:beforeAutospacing="0" w:after="180" w:afterAutospacing="0"/>
        <w:ind w:left="75" w:right="75"/>
        <w:jc w:val="both"/>
        <w:textAlignment w:val="top"/>
        <w:rPr>
          <w:color w:val="1F2628"/>
        </w:rPr>
      </w:pPr>
      <w:proofErr w:type="gramStart"/>
      <w:r w:rsidRPr="00677C8D">
        <w:rPr>
          <w:color w:val="1F2628"/>
        </w:rPr>
        <w:t>-  получении должностным лицом, членами его семьи, третьими лицами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roofErr w:type="gramEnd"/>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xml:space="preserve">-  </w:t>
      </w:r>
      <w:proofErr w:type="gramStart"/>
      <w:r w:rsidRPr="00677C8D">
        <w:rPr>
          <w:color w:val="1F2628"/>
        </w:rPr>
        <w:t>совершении</w:t>
      </w:r>
      <w:proofErr w:type="gramEnd"/>
      <w:r w:rsidRPr="00677C8D">
        <w:rPr>
          <w:color w:val="1F2628"/>
        </w:rPr>
        <w:t>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xml:space="preserve">-  </w:t>
      </w:r>
      <w:proofErr w:type="gramStart"/>
      <w:r w:rsidRPr="00677C8D">
        <w:rPr>
          <w:color w:val="1F2628"/>
        </w:rPr>
        <w:t>совершении</w:t>
      </w:r>
      <w:proofErr w:type="gramEnd"/>
      <w:r w:rsidRPr="00677C8D">
        <w:rPr>
          <w:color w:val="1F2628"/>
        </w:rPr>
        <w:t xml:space="preserve"> финансово-хозяйственных операций с очевидными (даже не для специалиста) нарушениями действующего законодательства.</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xml:space="preserve">5. </w:t>
      </w:r>
      <w:proofErr w:type="gramStart"/>
      <w:r w:rsidRPr="00677C8D">
        <w:rPr>
          <w:color w:val="1F2628"/>
        </w:rPr>
        <w:t>По итогам реализации вышеизложенных мероприятий федеральным государственным органам и государственным корпорациям (государственной компании) необходимо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(подпункт «а» пункта 22 и подпункт «в» пункта 23 Указа Президента Российской Федерации от 2 апреля 2013 г. № 309 «О мерах по реализации отдельных положений Федерального</w:t>
      </w:r>
      <w:proofErr w:type="gramEnd"/>
      <w:r w:rsidRPr="00677C8D">
        <w:rPr>
          <w:color w:val="1F2628"/>
        </w:rPr>
        <w:t xml:space="preserve"> закона «О противодействии коррупции»).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Утверждение данного перечня должно осуществляться руководителем федерального государственного органа, государственной корпорации (государственной компании)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677C8D" w:rsidRPr="00677C8D" w:rsidRDefault="00677C8D" w:rsidP="00677C8D">
      <w:pPr>
        <w:pStyle w:val="nospacing"/>
        <w:spacing w:before="180" w:beforeAutospacing="0" w:after="180" w:afterAutospacing="0"/>
        <w:ind w:left="75" w:right="75"/>
        <w:jc w:val="both"/>
        <w:textAlignment w:val="top"/>
        <w:rPr>
          <w:color w:val="1F2628"/>
        </w:rPr>
      </w:pPr>
      <w:proofErr w:type="gramStart"/>
      <w:r w:rsidRPr="00677C8D">
        <w:rPr>
          <w:color w:val="1F2628"/>
        </w:rP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июля2010</w:t>
      </w:r>
      <w:proofErr w:type="gramEnd"/>
      <w:r w:rsidRPr="00677C8D">
        <w:rPr>
          <w:color w:val="1F2628"/>
        </w:rPr>
        <w:t xml:space="preserve"> г. № 821).</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предлагается осуществлять по результатам оценки коррупционных рисков и не реже одного раза в год.</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xml:space="preserve">6. В соответствии с </w:t>
      </w:r>
      <w:proofErr w:type="spellStart"/>
      <w:r w:rsidRPr="00677C8D">
        <w:rPr>
          <w:color w:val="1F2628"/>
        </w:rPr>
        <w:t>антикоррупционным</w:t>
      </w:r>
      <w:proofErr w:type="spellEnd"/>
      <w:r w:rsidRPr="00677C8D">
        <w:rPr>
          <w:color w:val="1F2628"/>
        </w:rPr>
        <w:t xml:space="preserve">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семьи.</w:t>
      </w:r>
    </w:p>
    <w:p w:rsidR="00677C8D" w:rsidRPr="00677C8D" w:rsidRDefault="00677C8D" w:rsidP="00677C8D">
      <w:pPr>
        <w:pStyle w:val="nospacing"/>
        <w:spacing w:before="180" w:beforeAutospacing="0" w:after="180" w:afterAutospacing="0"/>
        <w:ind w:left="75" w:right="75"/>
        <w:jc w:val="both"/>
        <w:textAlignment w:val="top"/>
        <w:rPr>
          <w:color w:val="1F2628"/>
        </w:rPr>
      </w:pPr>
      <w:proofErr w:type="gramStart"/>
      <w:r w:rsidRPr="00677C8D">
        <w:rPr>
          <w:color w:val="1F2628"/>
        </w:rPr>
        <w:t xml:space="preserve">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w:t>
      </w:r>
      <w:r w:rsidRPr="00677C8D">
        <w:rPr>
          <w:color w:val="1F2628"/>
        </w:rPr>
        <w:lastRenderedPageBreak/>
        <w:t>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членов их</w:t>
      </w:r>
      <w:proofErr w:type="gramEnd"/>
      <w:r w:rsidRPr="00677C8D">
        <w:rPr>
          <w:color w:val="1F2628"/>
        </w:rPr>
        <w:t xml:space="preserve"> семей.</w:t>
      </w:r>
    </w:p>
    <w:p w:rsidR="00677C8D" w:rsidRPr="00677C8D" w:rsidRDefault="00677C8D" w:rsidP="00677C8D">
      <w:pPr>
        <w:pStyle w:val="nospacing"/>
        <w:spacing w:before="180" w:beforeAutospacing="0" w:after="180" w:afterAutospacing="0"/>
        <w:ind w:left="75" w:right="75"/>
        <w:jc w:val="center"/>
        <w:textAlignment w:val="top"/>
        <w:rPr>
          <w:color w:val="1F2628"/>
        </w:rPr>
      </w:pPr>
      <w:r w:rsidRPr="00677C8D">
        <w:rPr>
          <w:rStyle w:val="a3"/>
          <w:color w:val="1F2628"/>
        </w:rPr>
        <w:t>IV. Минимизация коррупционных рисков либо их устранение в конкретных управленческих процессах реализации коррупционно-опасных функций.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 опасной функции,  их упрощением либо исключением, установлением препятствий  (ограничений),  затрудняющих реализацию  коррупционных схем.</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Регламентация  административных  процедур   позволяет  снизить степень угрозы возникновения коррупции в связи со следующим:</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снижается степень усмотрения должностных лиц при принятии управленческих решений;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xml:space="preserve">создаются условия для осуществления надлежащего </w:t>
      </w:r>
      <w:proofErr w:type="gramStart"/>
      <w:r w:rsidRPr="00677C8D">
        <w:rPr>
          <w:color w:val="1F2628"/>
        </w:rPr>
        <w:t>контроля за</w:t>
      </w:r>
      <w:proofErr w:type="gramEnd"/>
      <w:r w:rsidRPr="00677C8D">
        <w:rPr>
          <w:color w:val="1F2628"/>
        </w:rPr>
        <w:t xml:space="preserve">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создается гласная, открытая модель реализации коррупционно-опасной функции;</w:t>
      </w:r>
    </w:p>
    <w:p w:rsidR="00677C8D" w:rsidRPr="00677C8D" w:rsidRDefault="00677C8D" w:rsidP="00677C8D">
      <w:pPr>
        <w:pStyle w:val="nospacing"/>
        <w:spacing w:before="180" w:beforeAutospacing="0" w:after="180" w:afterAutospacing="0"/>
        <w:ind w:left="75" w:right="75"/>
        <w:jc w:val="both"/>
        <w:textAlignment w:val="top"/>
        <w:rPr>
          <w:color w:val="1F2628"/>
        </w:rPr>
      </w:pPr>
      <w:proofErr w:type="gramStart"/>
      <w:r w:rsidRPr="00677C8D">
        <w:rPr>
          <w:color w:val="1F2628"/>
        </w:rPr>
        <w:t>При этом дробление административных процедур на дополнительные стадии с их закреплением за независимыми друг от друга</w:t>
      </w:r>
      <w:proofErr w:type="gramEnd"/>
      <w:r w:rsidRPr="00677C8D">
        <w:rPr>
          <w:color w:val="1F2628"/>
        </w:rPr>
        <w:t xml:space="preserve"> должностными лицами позволит обеспечить взаимный контроль.</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3. В качестве установления препятствий (ограничений), затрудняющих реализацию коррупционных схем, предлагается применять следующие меры:</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информацией);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исключение необходимости личного взаимодействия (общения) должностных лиц с гражданами и организациями;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совершенствование механизма отбора должностных лиц для включения в состав комиссий, рабочих групп, принимающих управленческие решения;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lastRenderedPageBreak/>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оптимизация перечня документов (материалов, информации), которые граждане (организации) обязаны предоставить для реализации права;</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сокращение сроков принятия управленческих решений;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установление четкой регламентации способа и сроков совершения действий должностным лицом при осуществлении коррупционно-опасной функции;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установление дополнительных форм отчетности должностных лиц о результатах принятых решений.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4.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необходимо осуществлять на постоянной основе посредством:</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xml:space="preserve">организации внутреннего </w:t>
      </w:r>
      <w:proofErr w:type="gramStart"/>
      <w:r w:rsidRPr="00677C8D">
        <w:rPr>
          <w:color w:val="1F2628"/>
        </w:rPr>
        <w:t>контроля за</w:t>
      </w:r>
      <w:proofErr w:type="gramEnd"/>
      <w:r w:rsidRPr="00677C8D">
        <w:rPr>
          <w:color w:val="1F2628"/>
        </w:rPr>
        <w:t xml:space="preserve"> исполнением должностными лицами своих обязанностей, основанного на механизме проверочных мероприятий, введения системы внутреннего информирования. </w:t>
      </w:r>
      <w:proofErr w:type="gramStart"/>
      <w:r w:rsidRPr="00677C8D">
        <w:rPr>
          <w:color w:val="1F2628"/>
        </w:rPr>
        <w:t>При этом проверочные мероприятия должны проводиться как в рамках проверки достоверности и полноты сведений о доходах, об имуществе и обязательствах имущественного характера, контроля за соответствием расходов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roofErr w:type="gramEnd"/>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использования средств видеонаблюдения и аудиозаписи в местах приема граждан и представителей организаций;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5.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677C8D" w:rsidRPr="00677C8D" w:rsidRDefault="00677C8D" w:rsidP="00677C8D">
      <w:pPr>
        <w:pStyle w:val="nospacing"/>
        <w:spacing w:before="180" w:beforeAutospacing="0" w:after="180" w:afterAutospacing="0"/>
        <w:ind w:left="75" w:right="75"/>
        <w:jc w:val="center"/>
        <w:textAlignment w:val="top"/>
        <w:rPr>
          <w:color w:val="1F2628"/>
        </w:rPr>
      </w:pPr>
      <w:r w:rsidRPr="00677C8D">
        <w:rPr>
          <w:rStyle w:val="a3"/>
          <w:color w:val="1F2628"/>
        </w:rPr>
        <w:t>V. 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своевременная фиксация отклонения действий должностных лиц от установленных норм, правил служебного поведения;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выявление и анализ факторов, способствующих ненадлежащему исполнению либо превышению должностных полномочий;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подготовка предложений по минимизации коррупционных рисков либо их устранению в деятельности должностных лиц;</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lastRenderedPageBreak/>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2. Проведение мониторинга осуществляется путем сбора информации о признаках и фактах коррупционной деятельности должностных лиц.</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3. При проведении мониторинга:</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xml:space="preserve">формируется набор показателей, характеризующих </w:t>
      </w:r>
      <w:proofErr w:type="spellStart"/>
      <w:r w:rsidRPr="00677C8D">
        <w:rPr>
          <w:color w:val="1F2628"/>
        </w:rPr>
        <w:t>антикоррупционное</w:t>
      </w:r>
      <w:proofErr w:type="spellEnd"/>
      <w:r w:rsidRPr="00677C8D">
        <w:rPr>
          <w:color w:val="1F2628"/>
        </w:rPr>
        <w:t xml:space="preserve"> поведение должностных лиц, деятельность которых связана с коррупционными рисками;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пункте 4 раздела II настоящих методических рекомендаций.</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4. Результатами проведения мониторинга являются:</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rStyle w:val="a3"/>
          <w:color w:val="1F2628"/>
        </w:rPr>
        <w:t>VI. Заключительные положения</w:t>
      </w:r>
    </w:p>
    <w:p w:rsidR="00677C8D" w:rsidRPr="00677C8D" w:rsidRDefault="00677C8D" w:rsidP="00677C8D">
      <w:pPr>
        <w:pStyle w:val="nospacing"/>
        <w:spacing w:before="180" w:beforeAutospacing="0" w:after="180" w:afterAutospacing="0"/>
        <w:ind w:left="75" w:right="75"/>
        <w:jc w:val="both"/>
        <w:textAlignment w:val="top"/>
        <w:rPr>
          <w:color w:val="1F2628"/>
        </w:rPr>
      </w:pPr>
      <w:proofErr w:type="gramStart"/>
      <w:r w:rsidRPr="00677C8D">
        <w:rPr>
          <w:color w:val="1F2628"/>
        </w:rPr>
        <w:t>1.Вопросы,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рассматриваются на  заседаниях  комиссий  по  соблюдению  требований  к  служебному поведению   и   урегулированию   конфликта   интересов</w:t>
      </w:r>
      <w:proofErr w:type="gramEnd"/>
      <w:r w:rsidRPr="00677C8D">
        <w:rPr>
          <w:color w:val="1F2628"/>
        </w:rPr>
        <w:t>   (аттестационных комиссий) не реже одного раза в год.</w:t>
      </w:r>
    </w:p>
    <w:p w:rsidR="00677C8D" w:rsidRPr="00677C8D" w:rsidRDefault="00677C8D" w:rsidP="00677C8D">
      <w:pPr>
        <w:pStyle w:val="nospacing"/>
        <w:spacing w:before="180" w:beforeAutospacing="0" w:after="180" w:afterAutospacing="0"/>
        <w:ind w:left="75" w:right="75"/>
        <w:jc w:val="both"/>
        <w:textAlignment w:val="top"/>
        <w:rPr>
          <w:color w:val="1F2628"/>
        </w:rPr>
      </w:pPr>
      <w:proofErr w:type="gramStart"/>
      <w:r w:rsidRPr="00677C8D">
        <w:rPr>
          <w:color w:val="1F2628"/>
        </w:rPr>
        <w:t xml:space="preserve">2.Информация   о   проведении   федеральными   государственными органами оценок коррупционных рисков, возникающих при реализации ими своих функций, и внесении уточнений в перечни должностей федеральной государственной службы, замещение которых связано с коррупционными рисками, в соответствии с абзацем четвертым </w:t>
      </w:r>
      <w:r w:rsidRPr="00677C8D">
        <w:rPr>
          <w:color w:val="1F2628"/>
        </w:rPr>
        <w:lastRenderedPageBreak/>
        <w:t xml:space="preserve">подпункта и) пункта 2 Национального  плана  противодействия  коррупции  на  2012-2013 годы, утвержденного       Указом       Президента      Российской      Федерации           от 13 марта 2012 г. № 297, а </w:t>
      </w:r>
      <w:proofErr w:type="spellStart"/>
      <w:r w:rsidRPr="00677C8D">
        <w:rPr>
          <w:color w:val="1F2628"/>
        </w:rPr>
        <w:t>такжео</w:t>
      </w:r>
      <w:proofErr w:type="spellEnd"/>
      <w:proofErr w:type="gramEnd"/>
      <w:r w:rsidRPr="00677C8D">
        <w:rPr>
          <w:color w:val="1F2628"/>
        </w:rPr>
        <w:t xml:space="preserve"> </w:t>
      </w:r>
      <w:proofErr w:type="gramStart"/>
      <w:r w:rsidRPr="00677C8D">
        <w:rPr>
          <w:color w:val="1F2628"/>
        </w:rPr>
        <w:t>проведении данной работы государственными корпорациями (государственной компанией) в соответствии с абзацами вторым и четвертым подпункта «с» пункта 2 Указа Президента Российской Федерации от 7 мая 2012 г. № 601 «Об основных направлениях совершенствования системы государственного управления» представляется в Министерство труда и социальной защиты Российской Федерации для подготовки доклада в президиум Совета при Президенте Российской Федерации по противодействию коррупции и Правительство Российской</w:t>
      </w:r>
      <w:proofErr w:type="gramEnd"/>
      <w:r w:rsidRPr="00677C8D">
        <w:rPr>
          <w:color w:val="1F2628"/>
        </w:rPr>
        <w:t xml:space="preserve"> Федерации. Сроки, порядок и форма представления указанной информации определяются Министерством труда и социальной защиты Российской Федерации.</w:t>
      </w:r>
    </w:p>
    <w:p w:rsidR="00677C8D" w:rsidRPr="00677C8D" w:rsidRDefault="00677C8D" w:rsidP="00677C8D">
      <w:pPr>
        <w:pStyle w:val="nospacing"/>
        <w:spacing w:before="180" w:beforeAutospacing="0" w:after="180" w:afterAutospacing="0"/>
        <w:ind w:left="75" w:right="75"/>
        <w:jc w:val="both"/>
        <w:textAlignment w:val="top"/>
        <w:rPr>
          <w:color w:val="1F2628"/>
        </w:rPr>
      </w:pPr>
      <w:r w:rsidRPr="00677C8D">
        <w:rPr>
          <w:color w:val="1F2628"/>
        </w:rPr>
        <w:t xml:space="preserve">3. </w:t>
      </w:r>
      <w:proofErr w:type="gramStart"/>
      <w:r w:rsidRPr="00677C8D">
        <w:rPr>
          <w:color w:val="1F2628"/>
        </w:rPr>
        <w:t xml:space="preserve">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 (государственной компании) в рамках исполнения функций, возложенных на них Указом Президента Российской Федерации от 21 сентября 2009 г. № 1065 «О </w:t>
      </w:r>
      <w:proofErr w:type="spellStart"/>
      <w:r w:rsidRPr="00677C8D">
        <w:rPr>
          <w:color w:val="1F2628"/>
        </w:rPr>
        <w:t>проверкедостоверности</w:t>
      </w:r>
      <w:proofErr w:type="spellEnd"/>
      <w:proofErr w:type="gramEnd"/>
      <w:r w:rsidRPr="00677C8D">
        <w:rPr>
          <w:color w:val="1F2628"/>
        </w:rPr>
        <w:t xml:space="preserve">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677C8D" w:rsidRPr="00677C8D" w:rsidRDefault="00677C8D" w:rsidP="00677C8D">
      <w:pPr>
        <w:rPr>
          <w:rFonts w:ascii="Times New Roman" w:hAnsi="Times New Roman" w:cs="Times New Roman"/>
          <w:sz w:val="24"/>
          <w:szCs w:val="24"/>
        </w:rPr>
      </w:pPr>
    </w:p>
    <w:p w:rsidR="00B419E7" w:rsidRPr="00677C8D" w:rsidRDefault="00B419E7">
      <w:pPr>
        <w:rPr>
          <w:rFonts w:ascii="Times New Roman" w:hAnsi="Times New Roman" w:cs="Times New Roman"/>
          <w:sz w:val="24"/>
          <w:szCs w:val="24"/>
        </w:rPr>
      </w:pPr>
    </w:p>
    <w:sectPr w:rsidR="00B419E7" w:rsidRPr="00677C8D" w:rsidSect="00B419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7C8D"/>
    <w:rsid w:val="00350DE6"/>
    <w:rsid w:val="00677C8D"/>
    <w:rsid w:val="00A94EE6"/>
    <w:rsid w:val="00B41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7C8D"/>
    <w:rPr>
      <w:b/>
      <w:bCs/>
    </w:rPr>
  </w:style>
  <w:style w:type="paragraph" w:customStyle="1" w:styleId="nospacing">
    <w:name w:val="nospacing"/>
    <w:basedOn w:val="a"/>
    <w:rsid w:val="00677C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77C8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4450</Words>
  <Characters>25367</Characters>
  <Application>Microsoft Office Word</Application>
  <DocSecurity>0</DocSecurity>
  <Lines>211</Lines>
  <Paragraphs>59</Paragraphs>
  <ScaleCrop>false</ScaleCrop>
  <Company/>
  <LinksUpToDate>false</LinksUpToDate>
  <CharactersWithSpaces>29758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Берендеевская СОШ</dc:creator>
  <cp:lastModifiedBy>учитель</cp:lastModifiedBy>
  <cp:revision>2</cp:revision>
  <dcterms:created xsi:type="dcterms:W3CDTF">2016-07-05T12:56:00Z</dcterms:created>
  <dcterms:modified xsi:type="dcterms:W3CDTF">2016-07-05T12:56:00Z</dcterms:modified>
</cp:coreProperties>
</file>