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  <w:sectPr w:rsidR="005B7C89">
          <w:type w:val="continuous"/>
          <w:pgSz w:w="11905" w:h="16837"/>
          <w:pgMar w:top="1038" w:right="1633" w:bottom="1034" w:left="8336" w:header="0" w:footer="3" w:gutter="0"/>
          <w:cols w:space="720"/>
          <w:noEndnote/>
          <w:docGrid w:linePitch="360"/>
        </w:sectPr>
      </w:pPr>
      <w:r>
        <w:t>УТВЕРЖДАЮ:</w:t>
      </w:r>
    </w:p>
    <w:p w:rsidR="005B7C89" w:rsidRPr="004944AE" w:rsidRDefault="00F337F0" w:rsidP="004944AE">
      <w:pPr>
        <w:pStyle w:val="a6"/>
        <w:shd w:val="clear" w:color="auto" w:fill="auto"/>
        <w:spacing w:before="100" w:beforeAutospacing="1" w:after="100" w:afterAutospacing="1" w:line="240" w:lineRule="auto"/>
        <w:jc w:val="right"/>
        <w:rPr>
          <w:lang w:val="ru-RU"/>
        </w:rPr>
      </w:pPr>
      <w:r>
        <w:lastRenderedPageBreak/>
        <w:t xml:space="preserve">Директор </w:t>
      </w:r>
      <w:r w:rsidR="004944AE">
        <w:rPr>
          <w:lang w:val="ru-RU"/>
        </w:rPr>
        <w:t>МОУ Берендеевская СОШ</w:t>
      </w:r>
      <w:r w:rsidR="004944AE">
        <w:rPr>
          <w:lang w:val="ru-RU"/>
        </w:rPr>
        <w:br/>
        <w:t>Воробьева Т.А.</w:t>
      </w:r>
    </w:p>
    <w:p w:rsidR="005B7C89" w:rsidRDefault="005B7C89" w:rsidP="004944AE">
      <w:pPr>
        <w:spacing w:before="100" w:beforeAutospacing="1" w:after="100" w:afterAutospacing="1"/>
        <w:jc w:val="right"/>
        <w:rPr>
          <w:sz w:val="0"/>
          <w:szCs w:val="0"/>
        </w:rPr>
      </w:pPr>
    </w:p>
    <w:p w:rsidR="005B7C89" w:rsidRDefault="005B7C89" w:rsidP="004944AE">
      <w:pPr>
        <w:spacing w:before="100" w:beforeAutospacing="1" w:after="100" w:afterAutospacing="1"/>
        <w:rPr>
          <w:sz w:val="2"/>
          <w:szCs w:val="2"/>
        </w:rPr>
        <w:sectPr w:rsidR="005B7C89">
          <w:type w:val="continuous"/>
          <w:pgSz w:w="11905" w:h="16837"/>
          <w:pgMar w:top="1877" w:right="1021" w:bottom="1035" w:left="1773" w:header="0" w:footer="3" w:gutter="0"/>
          <w:cols w:space="720"/>
          <w:noEndnote/>
          <w:docGrid w:linePitch="360"/>
        </w:sectPr>
      </w:pPr>
    </w:p>
    <w:p w:rsidR="005B7C89" w:rsidRDefault="005B7C89" w:rsidP="004944AE">
      <w:pPr>
        <w:spacing w:before="100" w:beforeAutospacing="1" w:after="100" w:afterAutospacing="1"/>
      </w:pPr>
    </w:p>
    <w:p w:rsidR="005B7C89" w:rsidRDefault="00F337F0" w:rsidP="004944AE">
      <w:pPr>
        <w:spacing w:before="100" w:beforeAutospacing="1" w:after="100" w:afterAutospacing="1"/>
        <w:rPr>
          <w:sz w:val="2"/>
          <w:szCs w:val="2"/>
        </w:rPr>
        <w:sectPr w:rsidR="005B7C8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B7C89" w:rsidRDefault="00F337F0" w:rsidP="004944AE">
      <w:pPr>
        <w:pStyle w:val="11"/>
        <w:keepNext/>
        <w:keepLines/>
        <w:shd w:val="clear" w:color="auto" w:fill="auto"/>
        <w:spacing w:before="100" w:beforeAutospacing="1" w:after="100" w:afterAutospacing="1" w:line="240" w:lineRule="auto"/>
        <w:jc w:val="center"/>
      </w:pPr>
      <w:r>
        <w:lastRenderedPageBreak/>
        <w:t>ПОЛИТИКА</w:t>
      </w:r>
    </w:p>
    <w:p w:rsidR="005B7C89" w:rsidRDefault="00F337F0" w:rsidP="004944AE">
      <w:pPr>
        <w:pStyle w:val="20"/>
        <w:shd w:val="clear" w:color="auto" w:fill="auto"/>
        <w:spacing w:before="100" w:beforeAutospacing="1" w:after="100" w:afterAutospacing="1" w:line="240" w:lineRule="auto"/>
        <w:jc w:val="center"/>
      </w:pPr>
      <w:r>
        <w:t>муниципального образовательного учреждения</w:t>
      </w:r>
    </w:p>
    <w:p w:rsidR="005B7C89" w:rsidRPr="004944AE" w:rsidRDefault="004944AE" w:rsidP="004944AE">
      <w:pPr>
        <w:pStyle w:val="20"/>
        <w:shd w:val="clear" w:color="auto" w:fill="auto"/>
        <w:spacing w:before="100" w:beforeAutospacing="1" w:after="100" w:afterAutospacing="1" w:line="240" w:lineRule="auto"/>
        <w:jc w:val="center"/>
        <w:rPr>
          <w:lang w:val="ru-RU"/>
        </w:rPr>
      </w:pPr>
      <w:r>
        <w:rPr>
          <w:lang w:val="ru-RU"/>
        </w:rPr>
        <w:t>МОУ Берендеевская СОШ</w:t>
      </w:r>
      <w:r>
        <w:rPr>
          <w:lang w:val="ru-RU"/>
        </w:rPr>
        <w:br/>
        <w:t>Переславского муниципального района</w:t>
      </w:r>
      <w:r>
        <w:rPr>
          <w:lang w:val="ru-RU"/>
        </w:rPr>
        <w:br/>
        <w:t>Ярославской области</w:t>
      </w:r>
    </w:p>
    <w:p w:rsidR="005B7C89" w:rsidRDefault="00F337F0" w:rsidP="004944AE">
      <w:pPr>
        <w:pStyle w:val="20"/>
        <w:shd w:val="clear" w:color="auto" w:fill="auto"/>
        <w:spacing w:before="100" w:beforeAutospacing="1" w:after="100" w:afterAutospacing="1" w:line="240" w:lineRule="auto"/>
        <w:jc w:val="center"/>
      </w:pPr>
      <w:r>
        <w:t>в отношении обработки персональных данных</w:t>
      </w:r>
    </w:p>
    <w:p w:rsidR="005B7C89" w:rsidRDefault="00F337F0" w:rsidP="004944AE">
      <w:pPr>
        <w:pStyle w:val="20"/>
        <w:shd w:val="clear" w:color="auto" w:fill="auto"/>
        <w:spacing w:before="100" w:beforeAutospacing="1" w:after="100" w:afterAutospacing="1" w:line="240" w:lineRule="auto"/>
      </w:pPr>
      <w:r>
        <w:t>Содержание</w:t>
      </w:r>
    </w:p>
    <w:p w:rsidR="005B7C89" w:rsidRDefault="00F337F0" w:rsidP="004944AE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before="100" w:beforeAutospacing="1" w:after="100" w:afterAutospacing="1" w:line="240" w:lineRule="auto"/>
        <w:ind w:firstLine="0"/>
      </w:pPr>
      <w:r>
        <w:t>Основные положения</w:t>
      </w:r>
    </w:p>
    <w:p w:rsidR="005B7C89" w:rsidRDefault="00F337F0" w:rsidP="004944AE">
      <w:pPr>
        <w:pStyle w:val="1"/>
        <w:numPr>
          <w:ilvl w:val="0"/>
          <w:numId w:val="1"/>
        </w:numPr>
        <w:shd w:val="clear" w:color="auto" w:fill="auto"/>
        <w:tabs>
          <w:tab w:val="left" w:pos="281"/>
        </w:tabs>
        <w:spacing w:before="100" w:beforeAutospacing="1" w:after="100" w:afterAutospacing="1" w:line="240" w:lineRule="auto"/>
        <w:ind w:firstLine="0"/>
      </w:pPr>
      <w:r>
        <w:t>Принципы обеспечения защиты информации, составляющей персональные данные</w:t>
      </w:r>
    </w:p>
    <w:p w:rsidR="005B7C89" w:rsidRDefault="00F337F0" w:rsidP="004944AE">
      <w:pPr>
        <w:pStyle w:val="1"/>
        <w:numPr>
          <w:ilvl w:val="0"/>
          <w:numId w:val="1"/>
        </w:numPr>
        <w:shd w:val="clear" w:color="auto" w:fill="auto"/>
        <w:tabs>
          <w:tab w:val="left" w:pos="278"/>
        </w:tabs>
        <w:spacing w:before="100" w:beforeAutospacing="1" w:after="100" w:afterAutospacing="1" w:line="240" w:lineRule="auto"/>
        <w:ind w:firstLine="0"/>
      </w:pPr>
      <w:r>
        <w:t>Основные требования по защите информации составляющей персональные данные</w:t>
      </w:r>
    </w:p>
    <w:p w:rsidR="005B7C89" w:rsidRDefault="00F337F0" w:rsidP="004944AE">
      <w:pPr>
        <w:pStyle w:val="1"/>
        <w:numPr>
          <w:ilvl w:val="0"/>
          <w:numId w:val="1"/>
        </w:numPr>
        <w:shd w:val="clear" w:color="auto" w:fill="auto"/>
        <w:tabs>
          <w:tab w:val="left" w:pos="281"/>
        </w:tabs>
        <w:spacing w:before="100" w:beforeAutospacing="1" w:after="100" w:afterAutospacing="1" w:line="240" w:lineRule="auto"/>
        <w:ind w:firstLine="0"/>
      </w:pPr>
      <w:r>
        <w:t>Порядок организации и проведения работ по защите информации</w:t>
      </w:r>
    </w:p>
    <w:p w:rsidR="005B7C89" w:rsidRDefault="00F337F0" w:rsidP="004944AE">
      <w:pPr>
        <w:pStyle w:val="1"/>
        <w:numPr>
          <w:ilvl w:val="0"/>
          <w:numId w:val="1"/>
        </w:numPr>
        <w:shd w:val="clear" w:color="auto" w:fill="auto"/>
        <w:tabs>
          <w:tab w:val="left" w:pos="278"/>
        </w:tabs>
        <w:spacing w:before="100" w:beforeAutospacing="1" w:after="100" w:afterAutospacing="1" w:line="240" w:lineRule="auto"/>
        <w:ind w:firstLine="0"/>
      </w:pPr>
      <w:r>
        <w:t>Порядок обеспечения защиты информации при эксплуатации ИСПДн</w:t>
      </w:r>
    </w:p>
    <w:p w:rsidR="005B7C89" w:rsidRDefault="00F337F0" w:rsidP="004944AE">
      <w:pPr>
        <w:pStyle w:val="1"/>
        <w:numPr>
          <w:ilvl w:val="0"/>
          <w:numId w:val="1"/>
        </w:numPr>
        <w:shd w:val="clear" w:color="auto" w:fill="auto"/>
        <w:tabs>
          <w:tab w:val="left" w:pos="281"/>
        </w:tabs>
        <w:spacing w:before="100" w:beforeAutospacing="1" w:after="100" w:afterAutospacing="1" w:line="240" w:lineRule="auto"/>
        <w:ind w:firstLine="0"/>
      </w:pPr>
      <w:r>
        <w:t>Порядок организации делопроизводства, хранения и обращения накопителей и носителей информации</w:t>
      </w:r>
    </w:p>
    <w:p w:rsidR="004944AE" w:rsidRPr="004944AE" w:rsidRDefault="00F337F0" w:rsidP="004944AE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before="100" w:beforeAutospacing="1" w:after="100" w:afterAutospacing="1" w:line="240" w:lineRule="auto"/>
        <w:ind w:firstLine="0"/>
      </w:pPr>
      <w:r>
        <w:t xml:space="preserve">Контроль состояния и эффективности защиты ИСПДн </w:t>
      </w:r>
    </w:p>
    <w:p w:rsidR="004944AE" w:rsidRPr="004944AE" w:rsidRDefault="004944AE" w:rsidP="004944AE">
      <w:pPr>
        <w:pStyle w:val="1"/>
        <w:shd w:val="clear" w:color="auto" w:fill="auto"/>
        <w:tabs>
          <w:tab w:val="left" w:pos="270"/>
        </w:tabs>
        <w:spacing w:before="100" w:beforeAutospacing="1" w:after="100" w:afterAutospacing="1" w:line="240" w:lineRule="auto"/>
        <w:ind w:firstLine="0"/>
      </w:pPr>
    </w:p>
    <w:p w:rsidR="005B7C89" w:rsidRDefault="00F337F0" w:rsidP="004944AE">
      <w:pPr>
        <w:pStyle w:val="1"/>
        <w:shd w:val="clear" w:color="auto" w:fill="auto"/>
        <w:tabs>
          <w:tab w:val="left" w:pos="270"/>
        </w:tabs>
        <w:spacing w:before="100" w:beforeAutospacing="1" w:after="100" w:afterAutospacing="1" w:line="240" w:lineRule="auto"/>
        <w:ind w:firstLine="0"/>
      </w:pPr>
      <w:r>
        <w:rPr>
          <w:rStyle w:val="a7"/>
        </w:rPr>
        <w:t>Обозначения и сокращения.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t>ИСПДн - информационная система персональных данных. НСД - несанкционированный доступ. ПД</w:t>
      </w:r>
      <w:r>
        <w:t>н - персональные данные.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t>Политика - политика образовательных учреждений в отношении обработки персональных данных.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t>СЗПДн - система защиты персональных данных.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t>ТЗКИ - техническая защита конфиденциальной информации.</w:t>
      </w:r>
    </w:p>
    <w:p w:rsidR="004944AE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  <w:rPr>
          <w:lang w:val="ru-RU"/>
        </w:rPr>
      </w:pPr>
      <w:r>
        <w:t>ТС - техническое сре</w:t>
      </w:r>
      <w:r>
        <w:t>дство.</w:t>
      </w:r>
    </w:p>
    <w:p w:rsidR="005B7C89" w:rsidRPr="004944AE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  <w:rPr>
          <w:b/>
        </w:rPr>
      </w:pPr>
      <w:r w:rsidRPr="004944AE">
        <w:rPr>
          <w:b/>
        </w:rPr>
        <w:t>Термины и определения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8"/>
        </w:rPr>
        <w:t>Автоматизированная обработка персональных данных</w:t>
      </w:r>
      <w:r>
        <w:t xml:space="preserve"> - обработка персональных данных с помощью средств вычислительной техники.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8"/>
        </w:rPr>
        <w:t>Безопасность информации</w:t>
      </w:r>
      <w:r>
        <w:t xml:space="preserve"> - состояние защищенности информации, характеризуемое способностью технических средств и информационных технологий обеспечивать конфиденциальность, целостность и доступность информации при ее обработке техническими средствами.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8"/>
        </w:rPr>
        <w:t>Вирус (компьютерный, программ</w:t>
      </w:r>
      <w:r>
        <w:rPr>
          <w:rStyle w:val="a8"/>
        </w:rPr>
        <w:t>ный)</w:t>
      </w:r>
      <w:r>
        <w:t xml:space="preserve"> -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</w:t>
      </w:r>
      <w:r>
        <w:t>к дальнейшему распространению и самовоспроизведению.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8"/>
        </w:rPr>
        <w:t>Вредоносная программа</w:t>
      </w:r>
      <w:r>
        <w:t xml:space="preserve"> -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8"/>
        </w:rPr>
        <w:t>Доступ</w:t>
      </w:r>
      <w:r>
        <w:rPr>
          <w:rStyle w:val="a8"/>
        </w:rPr>
        <w:t xml:space="preserve"> к информации</w:t>
      </w:r>
      <w:r>
        <w:t xml:space="preserve"> - возможность получения информации и ее использования.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8"/>
        </w:rPr>
        <w:lastRenderedPageBreak/>
        <w:t>Защищаемая информация</w:t>
      </w:r>
      <w:r>
        <w:t xml:space="preserve"> -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</w:t>
      </w:r>
      <w:r>
        <w:t>ом информации.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8"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8"/>
        </w:rPr>
        <w:t>Источник угрозы безопасности информации</w:t>
      </w:r>
      <w:r>
        <w:t xml:space="preserve"> -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8"/>
        </w:rPr>
        <w:t>Накопитель информации</w:t>
      </w:r>
      <w:r>
        <w:t xml:space="preserve"> - устройство, предназначенное для записи и (или) чтения информации на носитель информации. Накопитель ин</w:t>
      </w:r>
      <w:r>
        <w:t>формации конструктивно может содержать в себе неотчуждаемый носитель информации, либо может быть предназначен для использования сменных носителей информации. Накопители подразделяются на встроенные (в конструктиве системного блока) и внешние (подсоединяемы</w:t>
      </w:r>
      <w:r>
        <w:t>е через порт). Встроенные накопители подразделяются на съемные и несъемные.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8"/>
        </w:rPr>
        <w:t>Нарушитель безопасности персональных данных</w:t>
      </w:r>
      <w:r>
        <w:t xml:space="preserve"> - физическое лицо, случайно или преднамеренно совершающее действия, следствием которых является нарушение безопасности персональных данн</w:t>
      </w:r>
      <w:r>
        <w:t>ых при их обработке (в том числе техническими средствами) в информационных системах персональных данных.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8"/>
        </w:rPr>
        <w:t>Несанкционированный доступ (несанкционированные действия)</w:t>
      </w:r>
      <w:r>
        <w:t xml:space="preserve"> - доступ к информации или действия с информацией, осуществляемые с нарушением установленных п</w:t>
      </w:r>
      <w:r>
        <w:t>рав и (или) правил доступа к информации или действий с ней с применением штатных средств информационной системы или средств, аналогичных им по своим функциональному предназначению и техническим характеристикам.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8"/>
        </w:rPr>
        <w:t>Носитель информации</w:t>
      </w:r>
      <w:r>
        <w:t xml:space="preserve"> - физический объект, предназначенный для хранения информации.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9"/>
        </w:rPr>
        <w:t>Обработка персональных данных</w:t>
      </w:r>
      <w: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</w:t>
      </w:r>
      <w:r>
        <w:t>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</w:t>
      </w:r>
      <w:r>
        <w:t>ных.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9"/>
        </w:rPr>
        <w:t>Оператор</w:t>
      </w:r>
      <w: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</w:t>
      </w:r>
      <w:r>
        <w:t>анных, состав персональных данных, подлежащих обработке, действия (операции), совершаемые с персональными данными.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9"/>
        </w:rPr>
        <w:t>Перехват</w:t>
      </w:r>
      <w:r>
        <w:t xml:space="preserve"> (информации) - неправомерное получение информации с использованием технического средства, осуществляющего обнаружение, прием и обраб</w:t>
      </w:r>
      <w:r>
        <w:t>отку информативных сигналов.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9"/>
        </w:rPr>
        <w:t>Персональные данные</w:t>
      </w:r>
      <w: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9"/>
        </w:rPr>
        <w:t>Пользователь информационной системы персональных данных</w:t>
      </w:r>
      <w:r>
        <w:t xml:space="preserve"> - лицо, участвующ</w:t>
      </w:r>
      <w:r>
        <w:t>ее в функционировании информационной системы персональных данных или использующее результаты ее функционирования.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9"/>
        </w:rPr>
        <w:t>Распространение персональных данных</w:t>
      </w:r>
      <w:r>
        <w:t xml:space="preserve"> - действия, направленные на раскрытие персональных данных неопределенному кругу лиц.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9"/>
        </w:rPr>
        <w:lastRenderedPageBreak/>
        <w:t>Система защиты персональных данных</w:t>
      </w:r>
      <w:r>
        <w:t xml:space="preserve"> - комплекс организационных мер и программно- технических (в том числе криптографических) средств обеспечения безопасности информации в ИСПДн.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9"/>
        </w:rPr>
        <w:t>Технические средства информационной системы персональных данных</w:t>
      </w:r>
      <w:r>
        <w:t xml:space="preserve"> - средства вычи</w:t>
      </w:r>
      <w:r>
        <w:t>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</w:t>
      </w:r>
      <w:r>
        <w:t>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9"/>
        </w:rPr>
        <w:t>Те</w:t>
      </w:r>
      <w:r>
        <w:rPr>
          <w:rStyle w:val="a9"/>
        </w:rPr>
        <w:t>хнический канал утечки информации</w:t>
      </w:r>
      <w:r>
        <w:t xml:space="preserve"> -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9"/>
        </w:rPr>
        <w:t>Угрозы безопасности персональных данных</w:t>
      </w:r>
      <w:r>
        <w:t xml:space="preserve"> - совокупность </w:t>
      </w:r>
      <w:r>
        <w:t>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</w:t>
      </w:r>
      <w:r>
        <w:t>кционированных действий при их обработке в информационной системе персональных данных.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9"/>
        </w:rPr>
        <w:t>Уничтожение персональных данных</w:t>
      </w:r>
      <w: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</w:t>
      </w:r>
      <w:r>
        <w:t xml:space="preserve"> данных и (или) в результате которых уничтожаются материальные носители персональных данных.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rPr>
          <w:rStyle w:val="aa"/>
        </w:rPr>
        <w:t>Утечка (защищаемой) информации по техническим каналам</w:t>
      </w:r>
      <w:r>
        <w:t xml:space="preserve"> - неконтролируемое распространение информации от носителя защищаемой информации через физическую среду до тех</w:t>
      </w:r>
      <w:r>
        <w:t>нического средства, осуществляющего перехват информации.</w:t>
      </w:r>
    </w:p>
    <w:p w:rsidR="005B7C89" w:rsidRDefault="00F337F0" w:rsidP="004944AE">
      <w:pPr>
        <w:pStyle w:val="20"/>
        <w:shd w:val="clear" w:color="auto" w:fill="auto"/>
        <w:spacing w:before="100" w:beforeAutospacing="1" w:after="100" w:afterAutospacing="1" w:line="240" w:lineRule="auto"/>
        <w:jc w:val="center"/>
      </w:pPr>
      <w:r>
        <w:t>Основные положения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  <w:jc w:val="both"/>
      </w:pPr>
      <w:r>
        <w:t xml:space="preserve">Настоящая Политика устанавливает порядок организации и проведения работ по защите информации в ИСПДн, создаваемых и эксплуатируемых в МОУ </w:t>
      </w:r>
      <w:r w:rsidR="004944AE">
        <w:rPr>
          <w:lang w:val="ru-RU"/>
        </w:rPr>
        <w:t xml:space="preserve">Берендеевской СОШ </w:t>
      </w:r>
      <w:r>
        <w:t xml:space="preserve">(далее </w:t>
      </w:r>
      <w:r w:rsidR="004944AE">
        <w:rPr>
          <w:lang w:val="ru-RU"/>
        </w:rPr>
        <w:t>учреждение</w:t>
      </w:r>
      <w:r>
        <w:t>).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</w:pPr>
      <w:r>
        <w:t>Требования настоящей Политики распространяются на защиту информации с ограниченным доступом, отнесенной к информации, составляющей ПДн.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  <w:jc w:val="both"/>
      </w:pPr>
      <w:r>
        <w:t>Политика является дополнением к действующим в РФ нормативным документам по вопросам обеспечения информационной безопасности ПДн, и не исключает обязательного выполнения их требований.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  <w:jc w:val="both"/>
      </w:pPr>
      <w:r>
        <w:t>Политика служит основой для разработки комплекса организационных и техни</w:t>
      </w:r>
      <w:r>
        <w:t xml:space="preserve">ческих мер по обеспечению информационной безопасности ПДн </w:t>
      </w:r>
      <w:r w:rsidR="000E49C8">
        <w:rPr>
          <w:lang w:val="ru-RU"/>
        </w:rPr>
        <w:t>учреждении</w:t>
      </w:r>
      <w:r>
        <w:t xml:space="preserve"> , а также нормативных и методических документов, обеспечивающих ее реализацию.</w:t>
      </w:r>
    </w:p>
    <w:p w:rsidR="005B7C89" w:rsidRDefault="00F337F0" w:rsidP="004944AE">
      <w:pPr>
        <w:pStyle w:val="20"/>
        <w:shd w:val="clear" w:color="auto" w:fill="auto"/>
        <w:spacing w:before="100" w:beforeAutospacing="1" w:after="100" w:afterAutospacing="1" w:line="240" w:lineRule="auto"/>
      </w:pPr>
      <w:r>
        <w:t>Политика определяет следующие основные вопросы защиты информации: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before="100" w:beforeAutospacing="1" w:after="100" w:afterAutospacing="1" w:line="240" w:lineRule="auto"/>
        <w:ind w:firstLine="0"/>
        <w:jc w:val="both"/>
      </w:pPr>
      <w:r>
        <w:t>основные принципы и требования по защите инф</w:t>
      </w:r>
      <w:r>
        <w:t>ормации, составляющей ПДн,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before="100" w:beforeAutospacing="1" w:after="100" w:afterAutospacing="1" w:line="240" w:lineRule="auto"/>
        <w:ind w:firstLine="0"/>
        <w:jc w:val="both"/>
      </w:pPr>
      <w:r>
        <w:t>порядок организации и проведения работ по защите информации,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before="100" w:beforeAutospacing="1" w:after="100" w:afterAutospacing="1" w:line="240" w:lineRule="auto"/>
        <w:ind w:firstLine="0"/>
        <w:jc w:val="both"/>
      </w:pPr>
      <w:r>
        <w:t>порядок обеспечения защиты информации при эксплуатации ИСПДн,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before="100" w:beforeAutospacing="1" w:after="100" w:afterAutospacing="1" w:line="240" w:lineRule="auto"/>
        <w:ind w:firstLine="0"/>
        <w:jc w:val="both"/>
      </w:pPr>
      <w:r>
        <w:t>порядок организации делопроизводства, хранения и обращения накопителей и носителей информации.</w:t>
      </w:r>
    </w:p>
    <w:p w:rsidR="005B7C89" w:rsidRDefault="00F337F0" w:rsidP="004944AE">
      <w:pPr>
        <w:pStyle w:val="22"/>
        <w:keepNext/>
        <w:keepLines/>
        <w:shd w:val="clear" w:color="auto" w:fill="auto"/>
        <w:spacing w:before="100" w:beforeAutospacing="1" w:after="100" w:afterAutospacing="1" w:line="240" w:lineRule="auto"/>
      </w:pPr>
      <w:r>
        <w:lastRenderedPageBreak/>
        <w:t>Принципы обеспечения защиты информации, составляющей персональные данные: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before="100" w:beforeAutospacing="1" w:after="100" w:afterAutospacing="1" w:line="240" w:lineRule="auto"/>
        <w:ind w:firstLine="0"/>
        <w:jc w:val="both"/>
      </w:pPr>
      <w:r>
        <w:t>Защита информации, составляющей ПДн должна осуществляться в соответствии со следующими основными принципами: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  <w:jc w:val="both"/>
      </w:pPr>
      <w:r>
        <w:t>• Законность — предполагает обеспечение защиты ПДн в соответствии с дейст</w:t>
      </w:r>
      <w:r>
        <w:t>вующим в РФ законодательством и нормативными актами в области защиты ПДн. Пользователи и обслуживающий персонал ИСПДн должны быть осведомлены о правилах и порядке работы с защищаемой информацией и об ответственности за их нарушение.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spacing w:before="100" w:beforeAutospacing="1" w:after="100" w:afterAutospacing="1" w:line="240" w:lineRule="auto"/>
        <w:ind w:firstLine="0"/>
        <w:jc w:val="both"/>
      </w:pPr>
      <w:r>
        <w:t>Системность — предполаг</w:t>
      </w:r>
      <w:r>
        <w:t>ает учет всех взаимосвязанных, взаимодействующих и изменяющихся во времени элементов, условий и факторов, существенно значимых для понимания и решения проблемы обеспечения безопасности ПДн ИСПДн.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before="100" w:beforeAutospacing="1" w:after="100" w:afterAutospacing="1" w:line="240" w:lineRule="auto"/>
        <w:ind w:firstLine="0"/>
        <w:jc w:val="both"/>
      </w:pPr>
      <w:r>
        <w:t>Комплексность — предполагает согласованное применение разнор</w:t>
      </w:r>
      <w:r>
        <w:t>одных средств и систем при построении комплексной системы защиты информации, перекрывающей все существенные каналы реализации угроз и не содержащей слабых мест на стыках отдельных ее компонентов. Для каждого канала утечки информации и для каждой угрозы без</w:t>
      </w:r>
      <w:r>
        <w:t>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</w:t>
      </w:r>
    </w:p>
    <w:p w:rsidR="005B7C89" w:rsidRDefault="00F337F0" w:rsidP="000E49C8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spacing w:before="100" w:beforeAutospacing="1" w:after="100" w:afterAutospacing="1" w:line="240" w:lineRule="auto"/>
        <w:ind w:firstLine="0"/>
        <w:jc w:val="both"/>
      </w:pPr>
      <w:r>
        <w:t>Непрерывно</w:t>
      </w:r>
      <w:r>
        <w:t>сть — предполагает функционирование СЗПДн в виде непрерывного целенаправленного процесса, предполагающего принятие соответствующих мер на всех этапах жизненного цикла ИСПДн. ИСПДн должны находиться в защищенном состоянии</w:t>
      </w:r>
      <w:r w:rsidR="000E49C8" w:rsidRPr="000E49C8">
        <w:rPr>
          <w:lang w:val="ru-RU"/>
        </w:rPr>
        <w:t xml:space="preserve"> </w:t>
      </w:r>
      <w:r>
        <w:t>на протяжении всего времени их функционирования. В соответствии с этим принципом должны приниматься меры не допускающие переход ИСПДн в незащищенное состояние.</w:t>
      </w:r>
    </w:p>
    <w:p w:rsidR="005B7C89" w:rsidRDefault="00F337F0" w:rsidP="000E49C8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  <w:spacing w:before="100" w:beforeAutospacing="1" w:after="100" w:afterAutospacing="1" w:line="240" w:lineRule="auto"/>
        <w:ind w:firstLine="0"/>
        <w:jc w:val="both"/>
      </w:pPr>
      <w:r>
        <w:t>Своевременность — предполагает упреждающий характер мер обеспечения безопасности ПДн, то есть по</w:t>
      </w:r>
      <w:r>
        <w:t>становку задач по комплексной защите ИСПДн и реализацию мер обеспечения безопасности ПДн на ранних стадиях разработки ИСПДн в целом и ее системы защиты информации, в частности.</w:t>
      </w:r>
    </w:p>
    <w:p w:rsidR="005B7C89" w:rsidRDefault="00F337F0" w:rsidP="000E49C8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  <w:spacing w:before="100" w:beforeAutospacing="1" w:after="100" w:afterAutospacing="1" w:line="240" w:lineRule="auto"/>
        <w:ind w:firstLine="0"/>
        <w:jc w:val="both"/>
      </w:pPr>
      <w:r>
        <w:t>Совершенствование — предполагает постоянное совершенствование мер и средств защ</w:t>
      </w:r>
      <w:r>
        <w:t>иты информации на основе комплексного применения организационных и технических решений, квалификации персонала, анализа функционирования ИСПДн и ее системы защиты с учетом изменений условий функционирования ИСПДн, появления новых методов и средств перехват</w:t>
      </w:r>
      <w:r>
        <w:t>а информации, изменений требований нормативных документов по защите ПДн.</w:t>
      </w:r>
    </w:p>
    <w:p w:rsidR="005B7C89" w:rsidRDefault="00F337F0" w:rsidP="000E49C8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  <w:spacing w:before="100" w:beforeAutospacing="1" w:after="100" w:afterAutospacing="1" w:line="240" w:lineRule="auto"/>
        <w:ind w:firstLine="0"/>
        <w:jc w:val="both"/>
      </w:pPr>
      <w:r>
        <w:t xml:space="preserve">Персональная ответственность — предполагает возложение ответственности за обеспечение безопасности ПДн и ИСПДн на каждого исполнителя в пределах его полномочий. В соответствии с этим </w:t>
      </w:r>
      <w:r>
        <w:t>принципом распределение прав и обязанностей исполнителей строится таким образом, чтобы в случае любого нарушения круг виновников был четко известен или сведен к минимуму.</w:t>
      </w:r>
    </w:p>
    <w:p w:rsidR="005B7C89" w:rsidRDefault="00F337F0" w:rsidP="000E49C8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  <w:spacing w:before="100" w:beforeAutospacing="1" w:after="100" w:afterAutospacing="1" w:line="240" w:lineRule="auto"/>
        <w:ind w:firstLine="0"/>
        <w:jc w:val="both"/>
      </w:pPr>
      <w:r>
        <w:t>Минимальная достаточность — предполагает предоставление исполнителям минимально необх</w:t>
      </w:r>
      <w:r>
        <w:t>одимых прав доступа к ресурсам ИСПДн в соответствии с производственной необходимостью, на основе принципа «запрещено все, что не разрешено явным образом».</w:t>
      </w:r>
    </w:p>
    <w:p w:rsidR="005B7C89" w:rsidRDefault="00F337F0" w:rsidP="000E49C8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  <w:spacing w:before="100" w:beforeAutospacing="1" w:after="100" w:afterAutospacing="1" w:line="240" w:lineRule="auto"/>
        <w:ind w:firstLine="0"/>
        <w:jc w:val="both"/>
      </w:pPr>
      <w:r>
        <w:t>Гибкость системы защиты — предполагает наличие возможности варьирования уровнем защищенности при изме</w:t>
      </w:r>
      <w:r>
        <w:t>нении условий функционирования ИСПДн.</w:t>
      </w:r>
    </w:p>
    <w:p w:rsidR="005B7C89" w:rsidRDefault="00F337F0" w:rsidP="000E49C8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  <w:spacing w:before="100" w:beforeAutospacing="1" w:after="100" w:afterAutospacing="1" w:line="240" w:lineRule="auto"/>
        <w:ind w:firstLine="0"/>
        <w:jc w:val="both"/>
      </w:pPr>
      <w:r>
        <w:t xml:space="preserve">Обязательность контроля — предполагает обязательность и своевременность выявления и пресечения попыток нарушения установленных правил обеспечения безопасности ПДн на основе используемых систем и средств защиты информации. Контроль за деятельностью каждого </w:t>
      </w:r>
      <w:r>
        <w:t>пользователя, каждого средства защиты и в отношении каждого объекта защиты должен осуществляться на основе применения средств контроля и регистрации и должен охватывать как несанкционированные, так и санкционированные действия пользователей.</w:t>
      </w:r>
    </w:p>
    <w:p w:rsidR="005B7C89" w:rsidRDefault="00F337F0" w:rsidP="004944AE">
      <w:pPr>
        <w:pStyle w:val="22"/>
        <w:keepNext/>
        <w:keepLines/>
        <w:shd w:val="clear" w:color="auto" w:fill="auto"/>
        <w:spacing w:before="100" w:beforeAutospacing="1" w:after="100" w:afterAutospacing="1" w:line="240" w:lineRule="auto"/>
      </w:pPr>
      <w:r>
        <w:t>Основные требо</w:t>
      </w:r>
      <w:r>
        <w:t>вания по защите информации составляющей персональные данные: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  <w:spacing w:before="100" w:beforeAutospacing="1" w:after="100" w:afterAutospacing="1" w:line="240" w:lineRule="auto"/>
        <w:ind w:firstLine="0"/>
        <w:jc w:val="both"/>
      </w:pPr>
      <w:r>
        <w:t>Защита информации в ИСПДн является неотъемлемой составной частью управленческой и научной деятельности Щколы и должна осуществляться во взаимосвязи с другими мерами по защите информации, составля</w:t>
      </w:r>
      <w:r>
        <w:t>ющей ПДн.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689"/>
        </w:tabs>
        <w:spacing w:before="100" w:beforeAutospacing="1" w:after="100" w:afterAutospacing="1" w:line="240" w:lineRule="auto"/>
        <w:ind w:firstLine="0"/>
        <w:jc w:val="both"/>
      </w:pPr>
      <w:r>
        <w:lastRenderedPageBreak/>
        <w:t>Защита информации является составной частью работ по созданию и эксплуатации ИСПДн и должна осуществляться в установленном настоящей Политикой порядке и реализовываться в виде системы (подсистемы) защиты ПДн.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  <w:spacing w:before="100" w:beforeAutospacing="1" w:after="100" w:afterAutospacing="1" w:line="240" w:lineRule="auto"/>
        <w:ind w:firstLine="0"/>
        <w:jc w:val="both"/>
      </w:pPr>
      <w:r>
        <w:t>Защита информации должна осуществляться посредством выполнения комплекса мероприятий по предотвращению утечки информации по техническим каналам, за счет НСД к ней, по предупреждению преднамеренных программно - технических воздействий с целью нарушения цело</w:t>
      </w:r>
      <w:r>
        <w:t>стности (уничтожения, искажения) информации в процессе ее обработки, передачи и хранения, нарушения ее санкционированной доступности и работоспособности ТС.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  <w:spacing w:before="100" w:beforeAutospacing="1" w:after="100" w:afterAutospacing="1" w:line="240" w:lineRule="auto"/>
        <w:ind w:firstLine="0"/>
        <w:jc w:val="both"/>
      </w:pPr>
      <w:r>
        <w:t>В ИСПДн должны использоваться сертифицированные по требованиям безопасности информации средства защ</w:t>
      </w:r>
      <w:r>
        <w:t>иты информации и (или) технические и организационные решения, исключающие утечку информации по техническим каналам, за счет НСД, предупреждающие нарушение целостности информации и ее санкционированной доступности.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100" w:beforeAutospacing="1" w:after="100" w:afterAutospacing="1" w:line="240" w:lineRule="auto"/>
        <w:ind w:firstLine="0"/>
        <w:jc w:val="both"/>
      </w:pPr>
      <w:r>
        <w:t>Защита информации должна быть дифференциро</w:t>
      </w:r>
      <w:r>
        <w:t>ванной в зависимости от применяемых технических средств, обрабатывающих информацию, составляющую ПДн, установленного уровня защищенности ИСПДн, установленного класса ИСПДн и утвержденной для ИСПДн модели угроз.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  <w:jc w:val="both"/>
      </w:pPr>
      <w:r>
        <w:t>Все используемые в ИСПДн средства защиты инфо</w:t>
      </w:r>
      <w:r>
        <w:t>рмации должны быть проверены на соответствие ограничениям и условиям эксплуатации, изложенным в сертификате соответствия, эксплуатационной документации или формуляре (для технических и программных средств защиты информации соответственно).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  <w:jc w:val="both"/>
      </w:pPr>
      <w:r>
        <w:t>Обработка информ</w:t>
      </w:r>
      <w:r>
        <w:t>ации составляющей ПДн осуществляется на основании письменного разрешения (приказа) руководителя образовательного учреждения, в котором эксплуатируется ИСПДн.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  <w:jc w:val="both"/>
      </w:pPr>
      <w:r>
        <w:t xml:space="preserve">Ответственность за обеспечение выполнения установленных требований по защите информации возлагается на директора </w:t>
      </w:r>
      <w:r w:rsidR="000E49C8">
        <w:t>Учреждении</w:t>
      </w:r>
      <w:r>
        <w:t xml:space="preserve"> , в котором создается (совершенствуется) и эксплуатируется ИСПДн.</w:t>
      </w:r>
    </w:p>
    <w:p w:rsidR="005B7C89" w:rsidRDefault="00F337F0" w:rsidP="004944AE">
      <w:pPr>
        <w:pStyle w:val="1"/>
        <w:shd w:val="clear" w:color="auto" w:fill="auto"/>
        <w:spacing w:before="100" w:beforeAutospacing="1" w:after="100" w:afterAutospacing="1" w:line="240" w:lineRule="auto"/>
        <w:ind w:firstLine="0"/>
        <w:jc w:val="both"/>
      </w:pPr>
      <w:r>
        <w:t>Все ИСПДн должны пройти оценку эффективности принимаемых мер по обес</w:t>
      </w:r>
      <w:r>
        <w:t>печению безопасности ПДн до начала обработки информации составляющей ПДн.</w:t>
      </w:r>
    </w:p>
    <w:p w:rsidR="005B7C89" w:rsidRDefault="00F337F0" w:rsidP="004944AE">
      <w:pPr>
        <w:pStyle w:val="22"/>
        <w:keepNext/>
        <w:keepLines/>
        <w:shd w:val="clear" w:color="auto" w:fill="auto"/>
        <w:spacing w:before="100" w:beforeAutospacing="1" w:after="100" w:afterAutospacing="1" w:line="240" w:lineRule="auto"/>
        <w:jc w:val="both"/>
      </w:pPr>
      <w:r>
        <w:t>Порядок организации и проведения работ по защите информации: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spacing w:before="100" w:beforeAutospacing="1" w:after="100" w:afterAutospacing="1" w:line="240" w:lineRule="auto"/>
        <w:ind w:firstLine="0"/>
        <w:jc w:val="both"/>
      </w:pPr>
      <w:r>
        <w:t xml:space="preserve">Организация работ по защите информации возлагается на директора </w:t>
      </w:r>
      <w:r w:rsidR="000E49C8">
        <w:t>Учреждении</w:t>
      </w:r>
      <w:r>
        <w:t>, осуществляющего разработку (модернизацию) и (ил</w:t>
      </w:r>
      <w:r>
        <w:t>и) эксплуатацию ИСПДн.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spacing w:before="100" w:beforeAutospacing="1" w:after="100" w:afterAutospacing="1" w:line="240" w:lineRule="auto"/>
        <w:ind w:firstLine="0"/>
        <w:jc w:val="both"/>
      </w:pPr>
      <w:r>
        <w:t>Организация и проведение работ по защите информации, составляющей ПДн на различных стадиях разработки, внедрения и эксплуатации ИСПДн определяется действующими в РФ нормативными документами и настоящим документом.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53"/>
        </w:tabs>
        <w:spacing w:before="100" w:beforeAutospacing="1" w:after="100" w:afterAutospacing="1" w:line="240" w:lineRule="auto"/>
        <w:ind w:firstLine="0"/>
        <w:jc w:val="both"/>
      </w:pPr>
      <w:r>
        <w:t>Проведение работ по</w:t>
      </w:r>
      <w:r>
        <w:t xml:space="preserve"> защите информации, составляющей ПДн, осуществляется силами </w:t>
      </w:r>
      <w:r w:rsidR="000E49C8">
        <w:t>Учреждении</w:t>
      </w:r>
      <w:r>
        <w:t>, в которой создается (совершенствуется) ИСПДн.</w:t>
      </w:r>
    </w:p>
    <w:p w:rsidR="005B7C89" w:rsidRDefault="00F337F0" w:rsidP="004944AE">
      <w:pPr>
        <w:pStyle w:val="22"/>
        <w:keepNext/>
        <w:keepLines/>
        <w:shd w:val="clear" w:color="auto" w:fill="auto"/>
        <w:spacing w:before="100" w:beforeAutospacing="1" w:after="100" w:afterAutospacing="1" w:line="240" w:lineRule="auto"/>
        <w:jc w:val="both"/>
      </w:pPr>
      <w:r>
        <w:t>Стадии создания системы защиты информации: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53"/>
        </w:tabs>
        <w:spacing w:before="100" w:beforeAutospacing="1" w:after="100" w:afterAutospacing="1" w:line="240" w:lineRule="auto"/>
        <w:ind w:firstLine="0"/>
        <w:jc w:val="both"/>
      </w:pPr>
      <w:r>
        <w:t>Предпроектная стадия — включает предпроектное обследование создаваемой ИСПДн, разработку аналитического обоснования необходимости создания системы защиты информации и технического задания на ее создание.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53"/>
        </w:tabs>
        <w:spacing w:before="100" w:beforeAutospacing="1" w:after="100" w:afterAutospacing="1" w:line="240" w:lineRule="auto"/>
        <w:ind w:firstLine="0"/>
        <w:jc w:val="both"/>
      </w:pPr>
      <w:r>
        <w:t>Стадия проектирования (разработки проектов) и реализ</w:t>
      </w:r>
      <w:r>
        <w:t>ации ИСПДн — включает разработку СЗПДн в составе ИСПДн.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49"/>
        </w:tabs>
        <w:spacing w:before="100" w:beforeAutospacing="1" w:after="100" w:afterAutospacing="1" w:line="240" w:lineRule="auto"/>
        <w:ind w:firstLine="0"/>
        <w:jc w:val="both"/>
      </w:pPr>
      <w:r>
        <w:t>Стадия ввода в действие системы СЗПДн — включает опытную эксплуатацию и приемо</w:t>
      </w:r>
      <w:r>
        <w:softHyphen/>
        <w:t>сдаточные испытания средств защиты информации, а также оценку эффективности принимаемых мер по обеспечению безопасности П</w:t>
      </w:r>
      <w:r>
        <w:t>Дн.</w:t>
      </w:r>
    </w:p>
    <w:p w:rsidR="005B7C89" w:rsidRDefault="00F337F0" w:rsidP="004944AE">
      <w:pPr>
        <w:pStyle w:val="22"/>
        <w:keepNext/>
        <w:keepLines/>
        <w:shd w:val="clear" w:color="auto" w:fill="auto"/>
        <w:spacing w:before="100" w:beforeAutospacing="1" w:after="100" w:afterAutospacing="1" w:line="240" w:lineRule="auto"/>
        <w:jc w:val="both"/>
      </w:pPr>
      <w:r>
        <w:t>Порядок обеспечения защиты информации при эксплуатации ИСПДн: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53"/>
        </w:tabs>
        <w:spacing w:before="100" w:beforeAutospacing="1" w:after="100" w:afterAutospacing="1" w:line="240" w:lineRule="auto"/>
        <w:ind w:firstLine="0"/>
        <w:jc w:val="both"/>
      </w:pPr>
      <w:r>
        <w:t>Эксплуатация ИСПДн должна осуществляться в полном соответствии с утвержденной проектной, организационно-распорядительной и эксплуатационной документацией ИСПДн.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53"/>
        </w:tabs>
        <w:spacing w:before="100" w:beforeAutospacing="1" w:after="100" w:afterAutospacing="1" w:line="240" w:lineRule="auto"/>
        <w:ind w:firstLine="0"/>
        <w:jc w:val="both"/>
      </w:pPr>
      <w:r>
        <w:lastRenderedPageBreak/>
        <w:t>Ответственность за обеспечени</w:t>
      </w:r>
      <w:r>
        <w:t>е защиты информации в процессе эксплуатации ИСПДн возлагается на руководителя образовательного учреждения, в ведении которого находится эта ИСПДн.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spacing w:before="100" w:beforeAutospacing="1" w:after="100" w:afterAutospacing="1" w:line="240" w:lineRule="auto"/>
        <w:ind w:firstLine="0"/>
        <w:jc w:val="both"/>
      </w:pPr>
      <w:r>
        <w:t>Ответственность за соблюдение установленных требований по защите информации при ее обработке в ИСПДн возлагае</w:t>
      </w:r>
      <w:r>
        <w:t>тся на непосредственных исполнителей ИСПДн (пользователей, администраторов, обслуживающий персонал).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53"/>
        </w:tabs>
        <w:spacing w:before="100" w:beforeAutospacing="1" w:after="100" w:afterAutospacing="1" w:line="240" w:lineRule="auto"/>
        <w:ind w:firstLine="0"/>
        <w:jc w:val="both"/>
      </w:pPr>
      <w:r>
        <w:t>За нарушение установленных требований по защите информации руководитель образовательного учреждения, в ведении которого находится ИСПДн и (или) непосредственный исполнитель привлекаются к ответственности в соответствии с действующим в РФ законодательством.</w:t>
      </w:r>
    </w:p>
    <w:p w:rsidR="005B7C89" w:rsidRDefault="00F337F0" w:rsidP="004944AE">
      <w:pPr>
        <w:pStyle w:val="22"/>
        <w:keepNext/>
        <w:keepLines/>
        <w:shd w:val="clear" w:color="auto" w:fill="auto"/>
        <w:spacing w:before="100" w:beforeAutospacing="1" w:after="100" w:afterAutospacing="1" w:line="240" w:lineRule="auto"/>
      </w:pPr>
      <w:r>
        <w:t>Порядок организации делопроизводства, хранения и обращения накопителей и носителей информации: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before="100" w:beforeAutospacing="1" w:after="100" w:afterAutospacing="1" w:line="240" w:lineRule="auto"/>
        <w:ind w:firstLine="0"/>
        <w:jc w:val="both"/>
      </w:pPr>
      <w:r>
        <w:t>Все накопители и носители информации содержащие ПДн на бумажной, магнитной, магнито - оптической и иной основе, используемые в технологическом процессе обработк</w:t>
      </w:r>
      <w:r>
        <w:t>и информации в ИСПДн, подлежат учету, хранению и обращению в соответствии с требованиями конфиденциального делопроизводства.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before="100" w:beforeAutospacing="1" w:after="100" w:afterAutospacing="1" w:line="240" w:lineRule="auto"/>
        <w:ind w:firstLine="0"/>
        <w:jc w:val="both"/>
      </w:pPr>
      <w:r>
        <w:t>Организация и ведение учета накопителей и носителей ПДн, организация их хранения, обращения и уничтожения осуществляются ответствен</w:t>
      </w:r>
      <w:r>
        <w:t>ными делопроизводителями конфиденциального делопроизводства.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before="100" w:beforeAutospacing="1" w:after="100" w:afterAutospacing="1" w:line="240" w:lineRule="auto"/>
        <w:ind w:firstLine="0"/>
        <w:jc w:val="both"/>
      </w:pPr>
      <w:r>
        <w:t>ПДн, должны обособляться от иной информации, в частности путем фиксации их на отдельных материальных носителях ПДн, в специальных разделах или на полях форм (бланков).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spacing w:before="100" w:beforeAutospacing="1" w:after="100" w:afterAutospacing="1" w:line="240" w:lineRule="auto"/>
        <w:ind w:firstLine="0"/>
        <w:jc w:val="both"/>
      </w:pPr>
      <w:r>
        <w:t>При фиксации ПДн на материа</w:t>
      </w:r>
      <w:r>
        <w:t>льных носителях не допускается фиксация на одном материальном носителе ПДн, цели обработки которых заведомо не совместимы.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spacing w:before="100" w:beforeAutospacing="1" w:after="100" w:afterAutospacing="1" w:line="240" w:lineRule="auto"/>
        <w:ind w:firstLine="0"/>
        <w:jc w:val="both"/>
      </w:pPr>
      <w:r>
        <w:t>Для обработки различных категорий ПДн, осуществляемой без использования средств автоматизации, для каждой категории ПДн должен исполь</w:t>
      </w:r>
      <w:r>
        <w:t>зоваться отдельный материальный носитель.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before="100" w:beforeAutospacing="1" w:after="100" w:afterAutospacing="1" w:line="240" w:lineRule="auto"/>
        <w:ind w:firstLine="0"/>
        <w:jc w:val="both"/>
      </w:pPr>
      <w:r>
        <w:t>Обработка ПДн без использования средств автоматизации должна осуществляться таким образом, чтобы в отношении каждой категории ПДн можно было определить места хранения ПДн (материальных носителей) и установить переч</w:t>
      </w:r>
      <w:r>
        <w:t>ень лиц, осуществляющих обработку ПДн либо имеющих к ним доступ.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spacing w:before="100" w:beforeAutospacing="1" w:after="100" w:afterAutospacing="1" w:line="240" w:lineRule="auto"/>
        <w:ind w:firstLine="0"/>
        <w:jc w:val="both"/>
      </w:pPr>
      <w:r>
        <w:t>Должно обеспечиваться раздельное хранение ПДн (материальных носителей), обработка которых осуществляется в различных целях.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before="100" w:beforeAutospacing="1" w:after="100" w:afterAutospacing="1" w:line="240" w:lineRule="auto"/>
        <w:ind w:firstLine="0"/>
        <w:jc w:val="both"/>
      </w:pPr>
      <w:r>
        <w:t>При хранении материальных носителей должны соблюдаться условия, обеспечивающие сохранность ПДн и исключающие несанкционированный к ним доступ.</w:t>
      </w:r>
    </w:p>
    <w:p w:rsidR="005B7C89" w:rsidRDefault="00F337F0" w:rsidP="004944AE">
      <w:pPr>
        <w:pStyle w:val="22"/>
        <w:keepNext/>
        <w:keepLines/>
        <w:shd w:val="clear" w:color="auto" w:fill="auto"/>
        <w:spacing w:before="100" w:beforeAutospacing="1" w:after="100" w:afterAutospacing="1" w:line="240" w:lineRule="auto"/>
      </w:pPr>
      <w:r>
        <w:t>Контроль состояния и эффективности защиты ИСПДн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before="100" w:beforeAutospacing="1" w:after="100" w:afterAutospacing="1" w:line="240" w:lineRule="auto"/>
        <w:ind w:firstLine="0"/>
        <w:jc w:val="both"/>
      </w:pPr>
      <w:r>
        <w:t>В ИСПДн должен осуществляться контроль и (или) аудит соответствия</w:t>
      </w:r>
      <w:r>
        <w:t xml:space="preserve"> обработки ПДн действующим в РФ законодательству и требованиям к защите ПДн, а так же настоящей Политике и локальным актам образовательного учреждения.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before="100" w:beforeAutospacing="1" w:after="100" w:afterAutospacing="1" w:line="240" w:lineRule="auto"/>
        <w:ind w:firstLine="0"/>
        <w:jc w:val="both"/>
      </w:pPr>
      <w:r>
        <w:t xml:space="preserve">Контроль заключается в оценке выполнения требований нормативных документов, обоснованности принятых мер </w:t>
      </w:r>
      <w:r>
        <w:t>и оценке эффективности принятых мер по обеспечению ПДн.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before="100" w:beforeAutospacing="1" w:after="100" w:afterAutospacing="1" w:line="240" w:lineRule="auto"/>
        <w:ind w:firstLine="0"/>
        <w:jc w:val="both"/>
      </w:pPr>
      <w:r>
        <w:t>Контроль подразделяется на оперативный и плановый (периодический).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80"/>
        </w:tabs>
        <w:spacing w:before="100" w:beforeAutospacing="1" w:after="100" w:afterAutospacing="1" w:line="240" w:lineRule="auto"/>
        <w:ind w:firstLine="0"/>
        <w:jc w:val="both"/>
      </w:pPr>
      <w:r>
        <w:t>В процессе эксплуатации ИСПДн в целях защиты информации от НСД осуществляются оперативный контроль и периодический контроль за выполн</w:t>
      </w:r>
      <w:r>
        <w:t>ением исполнителями требований действующих нормативных документов по вопросам обеспечения безопасности и защиты ПДн.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spacing w:before="100" w:beforeAutospacing="1" w:after="100" w:afterAutospacing="1" w:line="240" w:lineRule="auto"/>
        <w:ind w:firstLine="0"/>
        <w:jc w:val="both"/>
      </w:pPr>
      <w:r>
        <w:t>С целью своевременного выявления и предотвращения утечки информации, исключения или существенного затруднения НСД и предотвращения специальных воздействий (программно-технических и др.), вызывающих нарушение целостности информации или работоспособность тех</w:t>
      </w:r>
      <w:r>
        <w:t>нических средств, в ИСПДн образовательных учреждений проводится плановый периодический (не реже одного раза в год) контроль состояния защиты информации.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100" w:beforeAutospacing="1" w:after="100" w:afterAutospacing="1" w:line="240" w:lineRule="auto"/>
        <w:ind w:firstLine="0"/>
        <w:jc w:val="both"/>
      </w:pPr>
      <w:r>
        <w:t>При проведении плановых проверок осуществляется контроль ведения учетной документации, защищенности ИСП</w:t>
      </w:r>
      <w:r>
        <w:t>Дн от утечки ПДн по техническим каналам, выборочный контроль содержимого накопителей и носителей информации, и т.п.</w:t>
      </w:r>
    </w:p>
    <w:p w:rsidR="005B7C89" w:rsidRDefault="00F337F0" w:rsidP="00494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before="100" w:beforeAutospacing="1" w:after="100" w:afterAutospacing="1" w:line="240" w:lineRule="auto"/>
        <w:ind w:firstLine="0"/>
        <w:jc w:val="both"/>
      </w:pPr>
      <w:r>
        <w:t>Результаты контроля оформляются актами, заключениями и записями в эксплуатационной документации.</w:t>
      </w:r>
    </w:p>
    <w:sectPr w:rsidR="005B7C89" w:rsidSect="005B7C89">
      <w:pgSz w:w="11905" w:h="16837"/>
      <w:pgMar w:top="919" w:right="347" w:bottom="917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7F0" w:rsidRDefault="00F337F0" w:rsidP="005B7C89">
      <w:r>
        <w:separator/>
      </w:r>
    </w:p>
  </w:endnote>
  <w:endnote w:type="continuationSeparator" w:id="1">
    <w:p w:rsidR="00F337F0" w:rsidRDefault="00F337F0" w:rsidP="005B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7F0" w:rsidRDefault="00F337F0"/>
  </w:footnote>
  <w:footnote w:type="continuationSeparator" w:id="1">
    <w:p w:rsidR="00F337F0" w:rsidRDefault="00F337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1523"/>
    <w:multiLevelType w:val="multilevel"/>
    <w:tmpl w:val="1E0C06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155C5"/>
    <w:multiLevelType w:val="multilevel"/>
    <w:tmpl w:val="4CC49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B7C89"/>
    <w:rsid w:val="000E49C8"/>
    <w:rsid w:val="004944AE"/>
    <w:rsid w:val="005B7C89"/>
    <w:rsid w:val="00F3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C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7C8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B7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_"/>
    <w:basedOn w:val="a0"/>
    <w:link w:val="a6"/>
    <w:rsid w:val="005B7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5B7C89"/>
    <w:rPr>
      <w:spacing w:val="-20"/>
    </w:rPr>
  </w:style>
  <w:style w:type="character" w:customStyle="1" w:styleId="-1pt0">
    <w:name w:val="Основной текст + Интервал -1 pt"/>
    <w:basedOn w:val="a4"/>
    <w:rsid w:val="005B7C89"/>
    <w:rPr>
      <w:spacing w:val="-20"/>
      <w:u w:val="single"/>
    </w:rPr>
  </w:style>
  <w:style w:type="character" w:customStyle="1" w:styleId="10">
    <w:name w:val="Заголовок №1_"/>
    <w:basedOn w:val="a0"/>
    <w:link w:val="11"/>
    <w:rsid w:val="005B7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5B7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sid w:val="005B7C89"/>
    <w:rPr>
      <w:b/>
      <w:bCs/>
      <w:spacing w:val="0"/>
    </w:rPr>
  </w:style>
  <w:style w:type="character" w:customStyle="1" w:styleId="a8">
    <w:name w:val="Основной текст + Полужирный"/>
    <w:basedOn w:val="a4"/>
    <w:rsid w:val="005B7C89"/>
    <w:rPr>
      <w:b/>
      <w:bCs/>
      <w:spacing w:val="0"/>
    </w:rPr>
  </w:style>
  <w:style w:type="character" w:customStyle="1" w:styleId="a9">
    <w:name w:val="Основной текст + Полужирный"/>
    <w:basedOn w:val="a4"/>
    <w:rsid w:val="005B7C89"/>
    <w:rPr>
      <w:b/>
      <w:bCs/>
      <w:spacing w:val="0"/>
    </w:rPr>
  </w:style>
  <w:style w:type="character" w:customStyle="1" w:styleId="aa">
    <w:name w:val="Основной текст + Полужирный"/>
    <w:basedOn w:val="a4"/>
    <w:rsid w:val="005B7C89"/>
    <w:rPr>
      <w:b/>
      <w:bCs/>
      <w:spacing w:val="0"/>
    </w:rPr>
  </w:style>
  <w:style w:type="character" w:customStyle="1" w:styleId="21">
    <w:name w:val="Заголовок №2_"/>
    <w:basedOn w:val="a0"/>
    <w:link w:val="22"/>
    <w:rsid w:val="005B7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5B7C89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rsid w:val="005B7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5B7C89"/>
    <w:pPr>
      <w:shd w:val="clear" w:color="auto" w:fill="FFFFFF"/>
      <w:spacing w:before="78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5B7C89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5B7C89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2019-06-12T16:41:00Z</dcterms:created>
  <dcterms:modified xsi:type="dcterms:W3CDTF">2019-06-12T16:55:00Z</dcterms:modified>
</cp:coreProperties>
</file>